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39469" w14:textId="0A0449BA" w:rsidR="00A226D8" w:rsidRDefault="00F27FAF" w:rsidP="00A226D8">
      <w:pPr>
        <w:pStyle w:val="Title"/>
        <w:jc w:val="center"/>
        <w:rPr>
          <w:rFonts w:ascii="Aptos" w:hAnsi="Aptos"/>
          <w:b/>
        </w:rPr>
      </w:pPr>
      <w:r w:rsidRPr="00022B7E">
        <w:rPr>
          <w:rFonts w:ascii="Aptos" w:hAnsi="Aptos"/>
          <w:noProof/>
        </w:rPr>
        <w:drawing>
          <wp:anchor distT="0" distB="0" distL="114300" distR="114300" simplePos="0" relativeHeight="251658240" behindDoc="0" locked="0" layoutInCell="1" allowOverlap="1" wp14:anchorId="206E1F6B" wp14:editId="442F510A">
            <wp:simplePos x="0" y="0"/>
            <wp:positionH relativeFrom="margin">
              <wp:posOffset>1231900</wp:posOffset>
            </wp:positionH>
            <wp:positionV relativeFrom="paragraph">
              <wp:posOffset>0</wp:posOffset>
            </wp:positionV>
            <wp:extent cx="3352800" cy="863270"/>
            <wp:effectExtent l="0" t="0" r="0" b="0"/>
            <wp:wrapThrough wrapText="bothSides">
              <wp:wrapPolygon edited="0">
                <wp:start x="0" y="0"/>
                <wp:lineTo x="0" y="20980"/>
                <wp:lineTo x="21477" y="20980"/>
                <wp:lineTo x="21477" y="0"/>
                <wp:lineTo x="0" y="0"/>
              </wp:wrapPolygon>
            </wp:wrapThrough>
            <wp:docPr id="923743531" name="Picture 1" descr="Header Image for Woodmancote Parish Council West Suss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Image for Woodmancote Parish Council West Susse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52800" cy="863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E6AD86" w14:textId="6318DEAE" w:rsidR="000D24A7" w:rsidRPr="00D27133" w:rsidRDefault="00EA2E50" w:rsidP="000D24A7">
      <w:pPr>
        <w:pBdr>
          <w:bottom w:val="single" w:sz="4" w:space="1" w:color="auto"/>
        </w:pBdr>
        <w:jc w:val="center"/>
        <w:rPr>
          <w:rFonts w:ascii="Aptos" w:hAnsi="Aptos"/>
          <w:b/>
          <w:bCs/>
          <w:color w:val="455F51" w:themeColor="text2"/>
          <w:sz w:val="28"/>
          <w:szCs w:val="28"/>
        </w:rPr>
      </w:pPr>
      <w:r>
        <w:rPr>
          <w:rFonts w:ascii="Aptos" w:hAnsi="Aptos"/>
          <w:b/>
          <w:bCs/>
          <w:color w:val="455F51" w:themeColor="text2"/>
          <w:sz w:val="28"/>
          <w:szCs w:val="28"/>
        </w:rPr>
        <w:t>Grants</w:t>
      </w:r>
      <w:r w:rsidR="000D24A7" w:rsidRPr="00D27133">
        <w:rPr>
          <w:rFonts w:ascii="Aptos" w:hAnsi="Aptos"/>
          <w:b/>
          <w:bCs/>
          <w:color w:val="455F51" w:themeColor="text2"/>
          <w:sz w:val="28"/>
          <w:szCs w:val="28"/>
        </w:rPr>
        <w:t xml:space="preserve"> Policy</w:t>
      </w:r>
    </w:p>
    <w:p w14:paraId="385B383F" w14:textId="0D9EC798" w:rsidR="00D82E8A" w:rsidRPr="007A72EF" w:rsidRDefault="000D24A7" w:rsidP="00D82E8A">
      <w:pPr>
        <w:spacing w:before="0" w:after="160" w:line="259" w:lineRule="auto"/>
        <w:jc w:val="both"/>
        <w:rPr>
          <w:rFonts w:ascii="Aptos" w:eastAsia="Aptos" w:hAnsi="Aptos" w:cs="Times New Roman"/>
          <w:kern w:val="2"/>
          <w:lang w:eastAsia="en-US"/>
          <w14:ligatures w14:val="standardContextual"/>
        </w:rPr>
      </w:pPr>
      <w:r w:rsidRPr="00393100">
        <w:rPr>
          <w:rFonts w:ascii="Aptos" w:hAnsi="Aptos"/>
          <w:b/>
          <w:bCs/>
          <w:color w:val="455F51" w:themeColor="text2"/>
        </w:rPr>
        <w:t>Purpose:</w:t>
      </w:r>
      <w:r w:rsidRPr="00D27133">
        <w:rPr>
          <w:rFonts w:ascii="Aptos" w:hAnsi="Aptos"/>
          <w:color w:val="455F51" w:themeColor="text2"/>
        </w:rPr>
        <w:t xml:space="preserve"> </w:t>
      </w:r>
      <w:r w:rsidR="00D82E8A" w:rsidRPr="007A72EF">
        <w:rPr>
          <w:rFonts w:ascii="Aptos" w:eastAsia="Aptos" w:hAnsi="Aptos" w:cs="Times New Roman"/>
          <w:kern w:val="2"/>
          <w:lang w:eastAsia="en-US"/>
          <w14:ligatures w14:val="standardContextual"/>
        </w:rPr>
        <w:t>To provide a framework for awarding discretionary grants to support projects, services and activities that deliver clear community benefits to the residents of</w:t>
      </w:r>
      <w:r w:rsidR="00D82E8A">
        <w:rPr>
          <w:rFonts w:ascii="Aptos" w:eastAsia="Aptos" w:hAnsi="Aptos" w:cs="Times New Roman"/>
          <w:kern w:val="2"/>
          <w:lang w:eastAsia="en-US"/>
          <w14:ligatures w14:val="standardContextual"/>
        </w:rPr>
        <w:t xml:space="preserve"> Woodmancote</w:t>
      </w:r>
      <w:r w:rsidR="00D82E8A" w:rsidRPr="007A72EF">
        <w:rPr>
          <w:rFonts w:ascii="Aptos" w:eastAsia="Aptos" w:hAnsi="Aptos" w:cs="Times New Roman"/>
          <w:kern w:val="2"/>
          <w:lang w:eastAsia="en-US"/>
          <w14:ligatures w14:val="standardContextual"/>
        </w:rPr>
        <w:t>. Grants are awarded under the Councils statutory powers primarily</w:t>
      </w:r>
      <w:r w:rsidR="009268C4">
        <w:rPr>
          <w:rFonts w:ascii="Aptos" w:eastAsia="Aptos" w:hAnsi="Aptos" w:cs="Times New Roman"/>
          <w:kern w:val="2"/>
          <w:lang w:eastAsia="en-US"/>
          <w14:ligatures w14:val="standardContextual"/>
        </w:rPr>
        <w:t xml:space="preserve"> The General Power of Competence.</w:t>
      </w:r>
    </w:p>
    <w:p w14:paraId="61AC91B6" w14:textId="77777777" w:rsidR="000D24A7" w:rsidRPr="000D24A7" w:rsidRDefault="000D24A7" w:rsidP="000D24A7">
      <w:pPr>
        <w:rPr>
          <w:rFonts w:ascii="Aptos" w:hAnsi="Aptos"/>
        </w:rPr>
      </w:pPr>
      <w:r w:rsidRPr="000D24A7">
        <w:rPr>
          <w:rFonts w:ascii="Aptos" w:hAnsi="Aptos"/>
        </w:rPr>
        <w:t>Adopted:</w:t>
      </w:r>
      <w:r w:rsidRPr="000D24A7">
        <w:rPr>
          <w:rFonts w:ascii="Aptos" w:hAnsi="Aptos"/>
        </w:rPr>
        <w:tab/>
      </w:r>
      <w:r w:rsidRPr="000D24A7">
        <w:rPr>
          <w:rFonts w:ascii="Aptos" w:hAnsi="Aptos"/>
        </w:rPr>
        <w:tab/>
      </w:r>
      <w:r w:rsidRPr="000D24A7">
        <w:rPr>
          <w:rFonts w:ascii="Aptos" w:hAnsi="Aptos"/>
        </w:rPr>
        <w:tab/>
      </w:r>
      <w:r w:rsidRPr="000D24A7">
        <w:rPr>
          <w:rFonts w:ascii="Aptos" w:hAnsi="Aptos"/>
        </w:rPr>
        <w:tab/>
      </w:r>
      <w:r w:rsidRPr="000D24A7">
        <w:rPr>
          <w:rFonts w:ascii="Aptos" w:hAnsi="Aptos"/>
        </w:rPr>
        <w:tab/>
      </w:r>
      <w:r w:rsidRPr="000D24A7">
        <w:rPr>
          <w:rFonts w:ascii="Aptos" w:hAnsi="Aptos"/>
        </w:rPr>
        <w:tab/>
      </w:r>
      <w:r w:rsidRPr="000D24A7">
        <w:rPr>
          <w:rFonts w:ascii="Aptos" w:hAnsi="Aptos"/>
        </w:rPr>
        <w:tab/>
        <w:t>Minute Reference:</w:t>
      </w:r>
    </w:p>
    <w:p w14:paraId="3736BEA8" w14:textId="00CD40D9" w:rsidR="000D24A7" w:rsidRDefault="000D24A7" w:rsidP="000D24A7">
      <w:pPr>
        <w:pBdr>
          <w:bottom w:val="single" w:sz="4" w:space="1" w:color="auto"/>
        </w:pBdr>
        <w:rPr>
          <w:rFonts w:ascii="Aptos" w:hAnsi="Aptos"/>
        </w:rPr>
      </w:pPr>
      <w:r w:rsidRPr="000D24A7">
        <w:rPr>
          <w:rFonts w:ascii="Aptos" w:hAnsi="Aptos"/>
        </w:rPr>
        <w:t>Review:</w:t>
      </w:r>
    </w:p>
    <w:p w14:paraId="5EE12519" w14:textId="77777777" w:rsidR="007A72EF" w:rsidRPr="007A72EF" w:rsidRDefault="007A72EF" w:rsidP="007A72EF">
      <w:pPr>
        <w:spacing w:before="0" w:after="0" w:line="240" w:lineRule="auto"/>
        <w:jc w:val="both"/>
        <w:rPr>
          <w:rFonts w:ascii="Aptos" w:eastAsia="Aptos" w:hAnsi="Aptos" w:cs="Times New Roman"/>
          <w:b/>
          <w:bCs/>
          <w:kern w:val="2"/>
          <w:lang w:eastAsia="en-US"/>
          <w14:ligatures w14:val="standardContextual"/>
        </w:rPr>
      </w:pPr>
      <w:r w:rsidRPr="007A72EF">
        <w:rPr>
          <w:rFonts w:ascii="Aptos" w:eastAsia="Aptos" w:hAnsi="Aptos" w:cs="Times New Roman"/>
          <w:b/>
          <w:bCs/>
          <w:color w:val="455F51" w:themeColor="text2"/>
          <w:kern w:val="2"/>
          <w:lang w:eastAsia="en-US"/>
          <w14:ligatures w14:val="standardContextual"/>
        </w:rPr>
        <w:t>Introduction</w:t>
      </w:r>
    </w:p>
    <w:p w14:paraId="7E592916" w14:textId="49F989A3" w:rsidR="007A72EF" w:rsidRPr="007A72EF" w:rsidRDefault="009268C4" w:rsidP="007A72EF">
      <w:pPr>
        <w:spacing w:before="0" w:after="0" w:line="240" w:lineRule="auto"/>
        <w:jc w:val="both"/>
        <w:rPr>
          <w:rFonts w:ascii="Aptos" w:eastAsia="Aptos" w:hAnsi="Aptos" w:cs="Times New Roman"/>
          <w:color w:val="000000"/>
          <w:kern w:val="2"/>
          <w:lang w:eastAsia="en-US"/>
          <w14:ligatures w14:val="standardContextual"/>
        </w:rPr>
      </w:pPr>
      <w:r w:rsidRPr="00393100">
        <w:rPr>
          <w:rFonts w:ascii="Aptos" w:eastAsia="Aptos" w:hAnsi="Aptos" w:cs="Times New Roman"/>
          <w:kern w:val="2"/>
          <w:lang w:eastAsia="en-US"/>
          <w14:ligatures w14:val="standardContextual"/>
        </w:rPr>
        <w:t xml:space="preserve">Woodmancote Parish </w:t>
      </w:r>
      <w:r w:rsidR="007A72EF" w:rsidRPr="007A72EF">
        <w:rPr>
          <w:rFonts w:ascii="Aptos" w:eastAsia="Aptos" w:hAnsi="Aptos" w:cs="Times New Roman"/>
          <w:color w:val="000000"/>
          <w:kern w:val="2"/>
          <w:lang w:eastAsia="en-US"/>
          <w14:ligatures w14:val="standardContextual"/>
        </w:rPr>
        <w:t xml:space="preserve">Council recognises the vital contribution of voluntary, charitable, and community organisations in promoting well-being, inclusion, environmental sustainability and civic pride.  The Council aims to promote </w:t>
      </w:r>
      <w:r w:rsidR="00DB7C12">
        <w:rPr>
          <w:rFonts w:ascii="Aptos" w:eastAsia="Aptos" w:hAnsi="Aptos" w:cs="Times New Roman"/>
          <w:color w:val="000000"/>
          <w:kern w:val="2"/>
          <w:lang w:eastAsia="en-US"/>
          <w14:ligatures w14:val="standardContextual"/>
        </w:rPr>
        <w:t xml:space="preserve">Woodmancote </w:t>
      </w:r>
      <w:r w:rsidR="007A72EF" w:rsidRPr="007A72EF">
        <w:rPr>
          <w:rFonts w:ascii="Aptos" w:eastAsia="Aptos" w:hAnsi="Aptos" w:cs="Times New Roman"/>
          <w:color w:val="000000"/>
          <w:kern w:val="2"/>
          <w:lang w:eastAsia="en-US"/>
          <w14:ligatures w14:val="standardContextual"/>
        </w:rPr>
        <w:t>as a vibrant and active community by supporting initiatives that enhance the community.</w:t>
      </w:r>
    </w:p>
    <w:p w14:paraId="7B90A5D5" w14:textId="77777777" w:rsidR="007A72EF" w:rsidRPr="007A72EF" w:rsidRDefault="007A72EF" w:rsidP="007A72EF">
      <w:pPr>
        <w:spacing w:before="0" w:after="0" w:line="240" w:lineRule="auto"/>
        <w:ind w:left="720"/>
        <w:contextualSpacing/>
        <w:jc w:val="both"/>
        <w:rPr>
          <w:rFonts w:ascii="Aptos" w:eastAsia="Aptos" w:hAnsi="Aptos" w:cs="Times New Roman"/>
          <w:color w:val="000000"/>
          <w:kern w:val="2"/>
          <w:lang w:eastAsia="en-US"/>
          <w14:ligatures w14:val="standardContextual"/>
        </w:rPr>
      </w:pPr>
    </w:p>
    <w:p w14:paraId="7736E14C" w14:textId="77777777" w:rsidR="007A72EF" w:rsidRPr="007A72EF" w:rsidRDefault="007A72EF" w:rsidP="007A72EF">
      <w:pPr>
        <w:spacing w:before="0" w:after="0" w:line="240" w:lineRule="auto"/>
        <w:jc w:val="both"/>
        <w:rPr>
          <w:rFonts w:ascii="Aptos" w:eastAsia="Aptos" w:hAnsi="Aptos" w:cs="Times New Roman"/>
          <w:b/>
          <w:bCs/>
          <w:color w:val="455F51" w:themeColor="text2"/>
          <w:kern w:val="2"/>
          <w:lang w:eastAsia="en-US"/>
          <w14:ligatures w14:val="standardContextual"/>
        </w:rPr>
      </w:pPr>
      <w:r w:rsidRPr="007A72EF">
        <w:rPr>
          <w:rFonts w:ascii="Aptos" w:eastAsia="Aptos" w:hAnsi="Aptos" w:cs="Times New Roman"/>
          <w:b/>
          <w:bCs/>
          <w:color w:val="455F51" w:themeColor="text2"/>
          <w:kern w:val="2"/>
          <w:lang w:eastAsia="en-US"/>
          <w14:ligatures w14:val="standardContextual"/>
        </w:rPr>
        <w:t>Annual Grants Programme</w:t>
      </w:r>
    </w:p>
    <w:p w14:paraId="0F6E29CE" w14:textId="665626D8" w:rsidR="007A72EF" w:rsidRPr="007A72EF" w:rsidRDefault="00DB7C12" w:rsidP="007A72EF">
      <w:pPr>
        <w:spacing w:before="0" w:after="0" w:line="240" w:lineRule="auto"/>
        <w:jc w:val="both"/>
        <w:rPr>
          <w:rFonts w:ascii="Aptos" w:eastAsia="Aptos" w:hAnsi="Aptos" w:cs="Times New Roman"/>
          <w:color w:val="BA128A"/>
          <w:kern w:val="2"/>
          <w:lang w:eastAsia="en-US"/>
          <w14:ligatures w14:val="standardContextual"/>
        </w:rPr>
      </w:pPr>
      <w:r>
        <w:rPr>
          <w:rFonts w:ascii="Aptos" w:eastAsia="Aptos" w:hAnsi="Aptos" w:cs="Times New Roman"/>
          <w:color w:val="000000"/>
          <w:kern w:val="2"/>
          <w:lang w:eastAsia="en-US"/>
          <w14:ligatures w14:val="standardContextual"/>
        </w:rPr>
        <w:t xml:space="preserve">Woodmancote Parish Council </w:t>
      </w:r>
      <w:r w:rsidR="007A72EF" w:rsidRPr="007A72EF">
        <w:rPr>
          <w:rFonts w:ascii="Aptos" w:eastAsia="Aptos" w:hAnsi="Aptos" w:cs="Times New Roman"/>
          <w:color w:val="000000"/>
          <w:kern w:val="2"/>
          <w:lang w:eastAsia="en-US"/>
          <w14:ligatures w14:val="standardContextual"/>
        </w:rPr>
        <w:t xml:space="preserve">allocates an annual grants budget of </w:t>
      </w:r>
      <w:proofErr w:type="spellStart"/>
      <w:r w:rsidR="007A72EF" w:rsidRPr="007A72EF">
        <w:rPr>
          <w:rFonts w:ascii="Aptos" w:eastAsia="Aptos" w:hAnsi="Aptos" w:cs="Times New Roman"/>
          <w:color w:val="8A1A82"/>
          <w:kern w:val="2"/>
          <w:lang w:eastAsia="en-US"/>
          <w14:ligatures w14:val="standardContextual"/>
        </w:rPr>
        <w:t>Xxx</w:t>
      </w:r>
      <w:proofErr w:type="spellEnd"/>
      <w:r w:rsidR="007A72EF" w:rsidRPr="007A72EF">
        <w:rPr>
          <w:rFonts w:ascii="Aptos" w:eastAsia="Aptos" w:hAnsi="Aptos" w:cs="Times New Roman"/>
          <w:color w:val="455F51" w:themeColor="text2"/>
          <w:kern w:val="2"/>
          <w:lang w:eastAsia="en-US"/>
          <w14:ligatures w14:val="standardContextual"/>
        </w:rPr>
        <w:t xml:space="preserve">, </w:t>
      </w:r>
      <w:r w:rsidR="007A72EF" w:rsidRPr="007A72EF">
        <w:rPr>
          <w:rFonts w:ascii="Aptos" w:eastAsia="Aptos" w:hAnsi="Aptos" w:cs="Times New Roman"/>
          <w:kern w:val="2"/>
          <w:lang w:eastAsia="en-US"/>
          <w14:ligatures w14:val="standardContextual"/>
        </w:rPr>
        <w:t xml:space="preserve">awarded </w:t>
      </w:r>
      <w:r w:rsidR="007A72EF" w:rsidRPr="007A72EF">
        <w:rPr>
          <w:rFonts w:ascii="Aptos" w:eastAsia="Aptos" w:hAnsi="Aptos" w:cs="Times New Roman"/>
          <w:i/>
          <w:iCs/>
          <w:color w:val="BA128A"/>
          <w:kern w:val="2"/>
          <w:lang w:eastAsia="en-US"/>
          <w14:ligatures w14:val="standardContextual"/>
        </w:rPr>
        <w:t xml:space="preserve">annually, in two rounds (state when) or on an </w:t>
      </w:r>
      <w:proofErr w:type="spellStart"/>
      <w:r w:rsidR="007A72EF" w:rsidRPr="007A72EF">
        <w:rPr>
          <w:rFonts w:ascii="Aptos" w:eastAsia="Aptos" w:hAnsi="Aptos" w:cs="Times New Roman"/>
          <w:i/>
          <w:iCs/>
          <w:color w:val="BA128A"/>
          <w:kern w:val="2"/>
          <w:lang w:eastAsia="en-US"/>
          <w14:ligatures w14:val="standardContextual"/>
        </w:rPr>
        <w:t>adhoc</w:t>
      </w:r>
      <w:proofErr w:type="spellEnd"/>
      <w:r w:rsidR="007A72EF" w:rsidRPr="007A72EF">
        <w:rPr>
          <w:rFonts w:ascii="Aptos" w:eastAsia="Aptos" w:hAnsi="Aptos" w:cs="Times New Roman"/>
          <w:i/>
          <w:iCs/>
          <w:color w:val="BA128A"/>
          <w:kern w:val="2"/>
          <w:lang w:eastAsia="en-US"/>
          <w14:ligatures w14:val="standardContextual"/>
        </w:rPr>
        <w:t xml:space="preserve"> basis ** delete as applicable.</w:t>
      </w:r>
    </w:p>
    <w:p w14:paraId="10468DCB" w14:textId="77777777" w:rsidR="007A72EF" w:rsidRPr="007A72EF" w:rsidRDefault="007A72EF" w:rsidP="007A72EF">
      <w:pPr>
        <w:spacing w:before="0" w:after="0" w:line="240" w:lineRule="auto"/>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 xml:space="preserve">Grants are one-off awards and do not create on-going commitments. Multiple applicants are permitted, although restricted to one per year. Each application will be evaluated on </w:t>
      </w:r>
      <w:proofErr w:type="spellStart"/>
      <w:proofErr w:type="gramStart"/>
      <w:r w:rsidRPr="007A72EF">
        <w:rPr>
          <w:rFonts w:ascii="Aptos" w:eastAsia="Aptos" w:hAnsi="Aptos" w:cs="Times New Roman"/>
          <w:kern w:val="2"/>
          <w:lang w:eastAsia="en-US"/>
          <w14:ligatures w14:val="standardContextual"/>
        </w:rPr>
        <w:t>it’s</w:t>
      </w:r>
      <w:proofErr w:type="spellEnd"/>
      <w:proofErr w:type="gramEnd"/>
      <w:r w:rsidRPr="007A72EF">
        <w:rPr>
          <w:rFonts w:ascii="Aptos" w:eastAsia="Aptos" w:hAnsi="Aptos" w:cs="Times New Roman"/>
          <w:kern w:val="2"/>
          <w:lang w:eastAsia="en-US"/>
          <w14:ligatures w14:val="standardContextual"/>
        </w:rPr>
        <w:t xml:space="preserve"> own merits, although priority may be given to an organisation that has not previously be afforded an award.</w:t>
      </w:r>
    </w:p>
    <w:p w14:paraId="7DBA62EF" w14:textId="77777777" w:rsidR="007A72EF" w:rsidRPr="007A72EF" w:rsidRDefault="007A72EF" w:rsidP="007A72EF">
      <w:pPr>
        <w:spacing w:before="0" w:after="0" w:line="240" w:lineRule="auto"/>
        <w:jc w:val="both"/>
        <w:rPr>
          <w:rFonts w:ascii="Aptos" w:eastAsia="Aptos" w:hAnsi="Aptos" w:cs="Times New Roman"/>
          <w:kern w:val="2"/>
          <w:lang w:eastAsia="en-US"/>
          <w14:ligatures w14:val="standardContextual"/>
        </w:rPr>
      </w:pPr>
    </w:p>
    <w:p w14:paraId="29220D12" w14:textId="77777777" w:rsidR="007A72EF" w:rsidRPr="007A72EF" w:rsidRDefault="007A72EF" w:rsidP="007A72EF">
      <w:pPr>
        <w:spacing w:before="0" w:after="0" w:line="240" w:lineRule="auto"/>
        <w:jc w:val="both"/>
        <w:rPr>
          <w:rFonts w:ascii="Aptos" w:eastAsia="Aptos" w:hAnsi="Aptos" w:cs="Times New Roman"/>
          <w:b/>
          <w:bCs/>
          <w:color w:val="455F51" w:themeColor="text2"/>
          <w:kern w:val="2"/>
          <w:lang w:eastAsia="en-US"/>
          <w14:ligatures w14:val="standardContextual"/>
        </w:rPr>
      </w:pPr>
      <w:r w:rsidRPr="007A72EF">
        <w:rPr>
          <w:rFonts w:ascii="Aptos" w:eastAsia="Aptos" w:hAnsi="Aptos" w:cs="Times New Roman"/>
          <w:b/>
          <w:bCs/>
          <w:color w:val="455F51" w:themeColor="text2"/>
          <w:kern w:val="2"/>
          <w:lang w:eastAsia="en-US"/>
          <w14:ligatures w14:val="standardContextual"/>
        </w:rPr>
        <w:t>Who can apply</w:t>
      </w:r>
    </w:p>
    <w:p w14:paraId="1A5C29A8" w14:textId="77777777" w:rsidR="007A72EF" w:rsidRPr="007A72EF" w:rsidRDefault="007A72EF" w:rsidP="007A72EF">
      <w:pPr>
        <w:spacing w:before="0" w:after="0" w:line="240" w:lineRule="auto"/>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Eligible applicants include:</w:t>
      </w:r>
    </w:p>
    <w:p w14:paraId="5CB6DBC2" w14:textId="77777777" w:rsidR="007A72EF" w:rsidRPr="007A72EF" w:rsidRDefault="007A72EF" w:rsidP="007A72EF">
      <w:pPr>
        <w:numPr>
          <w:ilvl w:val="0"/>
          <w:numId w:val="2"/>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Charitable organisations</w:t>
      </w:r>
    </w:p>
    <w:p w14:paraId="6E19977C" w14:textId="77777777" w:rsidR="007A72EF" w:rsidRPr="007A72EF" w:rsidRDefault="007A72EF" w:rsidP="007A72EF">
      <w:pPr>
        <w:numPr>
          <w:ilvl w:val="0"/>
          <w:numId w:val="2"/>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Voluntary and community groups</w:t>
      </w:r>
    </w:p>
    <w:p w14:paraId="66D57378" w14:textId="77777777" w:rsidR="007A72EF" w:rsidRPr="007A72EF" w:rsidRDefault="007A72EF" w:rsidP="007A72EF">
      <w:pPr>
        <w:numPr>
          <w:ilvl w:val="0"/>
          <w:numId w:val="2"/>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Social enterprises and CICs</w:t>
      </w:r>
    </w:p>
    <w:p w14:paraId="25BBB383" w14:textId="77777777" w:rsidR="007A72EF" w:rsidRPr="007A72EF" w:rsidRDefault="007A72EF" w:rsidP="007A72EF">
      <w:pPr>
        <w:numPr>
          <w:ilvl w:val="0"/>
          <w:numId w:val="2"/>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Not for profit organisations</w:t>
      </w:r>
    </w:p>
    <w:p w14:paraId="2CE2782A" w14:textId="77777777" w:rsidR="007A72EF" w:rsidRPr="007A72EF" w:rsidRDefault="007A72EF" w:rsidP="007A72EF">
      <w:pPr>
        <w:numPr>
          <w:ilvl w:val="0"/>
          <w:numId w:val="2"/>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Local businesses delivering a defined community benefit</w:t>
      </w:r>
    </w:p>
    <w:p w14:paraId="0728B95B" w14:textId="77777777" w:rsidR="007A72EF" w:rsidRPr="007A72EF" w:rsidRDefault="007A72EF" w:rsidP="007A72EF">
      <w:pPr>
        <w:numPr>
          <w:ilvl w:val="0"/>
          <w:numId w:val="2"/>
        </w:numPr>
        <w:spacing w:before="0" w:after="0" w:line="240" w:lineRule="auto"/>
        <w:contextualSpacing/>
        <w:jc w:val="both"/>
        <w:rPr>
          <w:rFonts w:ascii="Aptos" w:eastAsia="Aptos" w:hAnsi="Aptos" w:cs="Times New Roman"/>
          <w:kern w:val="2"/>
          <w:lang w:eastAsia="en-US"/>
          <w14:ligatures w14:val="standardContextual"/>
        </w:rPr>
      </w:pPr>
    </w:p>
    <w:p w14:paraId="405B8038" w14:textId="77777777" w:rsidR="007A72EF" w:rsidRPr="007A72EF" w:rsidRDefault="007A72EF" w:rsidP="007A72EF">
      <w:pPr>
        <w:spacing w:before="0" w:after="0" w:line="240" w:lineRule="auto"/>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Please note: Individuals are NOT eligible.</w:t>
      </w:r>
    </w:p>
    <w:p w14:paraId="3067CAF4" w14:textId="77777777" w:rsidR="007A72EF" w:rsidRPr="007A72EF" w:rsidRDefault="007A72EF" w:rsidP="007A72EF">
      <w:pPr>
        <w:spacing w:before="0" w:after="0" w:line="240" w:lineRule="auto"/>
        <w:jc w:val="both"/>
        <w:rPr>
          <w:rFonts w:ascii="Aptos" w:eastAsia="Aptos" w:hAnsi="Aptos" w:cs="Times New Roman"/>
          <w:kern w:val="2"/>
          <w:lang w:eastAsia="en-US"/>
          <w14:ligatures w14:val="standardContextual"/>
        </w:rPr>
      </w:pPr>
    </w:p>
    <w:p w14:paraId="18E1AEA9" w14:textId="77777777" w:rsidR="007A72EF" w:rsidRPr="007A72EF" w:rsidRDefault="007A72EF" w:rsidP="007A72EF">
      <w:pPr>
        <w:spacing w:before="0" w:after="0" w:line="240" w:lineRule="auto"/>
        <w:jc w:val="both"/>
        <w:rPr>
          <w:rFonts w:ascii="Aptos" w:eastAsia="Aptos" w:hAnsi="Aptos" w:cs="Times New Roman"/>
          <w:b/>
          <w:bCs/>
          <w:color w:val="455F51" w:themeColor="text2"/>
          <w:kern w:val="2"/>
          <w:lang w:eastAsia="en-US"/>
          <w14:ligatures w14:val="standardContextual"/>
        </w:rPr>
      </w:pPr>
      <w:r w:rsidRPr="007A72EF">
        <w:rPr>
          <w:rFonts w:ascii="Aptos" w:eastAsia="Aptos" w:hAnsi="Aptos" w:cs="Times New Roman"/>
          <w:b/>
          <w:bCs/>
          <w:color w:val="455F51" w:themeColor="text2"/>
          <w:kern w:val="2"/>
          <w:lang w:eastAsia="en-US"/>
          <w14:ligatures w14:val="standardContextual"/>
        </w:rPr>
        <w:t>What the Council WILL fund</w:t>
      </w:r>
    </w:p>
    <w:p w14:paraId="24F64FD4" w14:textId="77777777" w:rsidR="007A72EF" w:rsidRPr="007A72EF" w:rsidRDefault="007A72EF" w:rsidP="007A72EF">
      <w:pPr>
        <w:spacing w:before="0" w:after="0" w:line="240" w:lineRule="auto"/>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Projects must:</w:t>
      </w:r>
    </w:p>
    <w:p w14:paraId="186147F8" w14:textId="6D18B083" w:rsidR="007A72EF" w:rsidRPr="007A72EF" w:rsidRDefault="007A72EF" w:rsidP="007A72EF">
      <w:pPr>
        <w:numPr>
          <w:ilvl w:val="0"/>
          <w:numId w:val="4"/>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Deliver a direct benefit to the residents of</w:t>
      </w:r>
      <w:r w:rsidR="008F2584">
        <w:rPr>
          <w:rFonts w:ascii="Aptos" w:eastAsia="Aptos" w:hAnsi="Aptos" w:cs="Times New Roman"/>
          <w:kern w:val="2"/>
          <w:lang w:eastAsia="en-US"/>
          <w14:ligatures w14:val="standardContextual"/>
        </w:rPr>
        <w:t xml:space="preserve"> Woodmancote</w:t>
      </w:r>
    </w:p>
    <w:p w14:paraId="6712A14D" w14:textId="77777777" w:rsidR="007A72EF" w:rsidRPr="007A72EF" w:rsidRDefault="007A72EF" w:rsidP="007A72EF">
      <w:pPr>
        <w:numPr>
          <w:ilvl w:val="0"/>
          <w:numId w:val="4"/>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Be clearly defined, time limited and achievable</w:t>
      </w:r>
    </w:p>
    <w:p w14:paraId="50C2E741" w14:textId="77777777" w:rsidR="007A72EF" w:rsidRPr="007A72EF" w:rsidRDefault="007A72EF" w:rsidP="007A72EF">
      <w:pPr>
        <w:numPr>
          <w:ilvl w:val="0"/>
          <w:numId w:val="4"/>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Demonstrate value for money and responsible use of public funds</w:t>
      </w:r>
    </w:p>
    <w:p w14:paraId="602E921C" w14:textId="77777777" w:rsidR="007A72EF" w:rsidRPr="007A72EF" w:rsidRDefault="007A72EF" w:rsidP="007A72EF">
      <w:pPr>
        <w:spacing w:before="0" w:after="0" w:line="240" w:lineRule="auto"/>
        <w:ind w:left="720"/>
        <w:contextualSpacing/>
        <w:jc w:val="both"/>
        <w:rPr>
          <w:rFonts w:ascii="Aptos" w:eastAsia="Aptos" w:hAnsi="Aptos" w:cs="Times New Roman"/>
          <w:kern w:val="2"/>
          <w:lang w:eastAsia="en-US"/>
          <w14:ligatures w14:val="standardContextual"/>
        </w:rPr>
      </w:pPr>
    </w:p>
    <w:p w14:paraId="50B1111A" w14:textId="77777777" w:rsidR="007A72EF" w:rsidRPr="007A72EF" w:rsidRDefault="007A72EF" w:rsidP="007A72EF">
      <w:pPr>
        <w:spacing w:before="0" w:after="0" w:line="240" w:lineRule="auto"/>
        <w:jc w:val="both"/>
        <w:rPr>
          <w:rFonts w:ascii="Aptos" w:eastAsia="Aptos" w:hAnsi="Aptos" w:cs="Times New Roman"/>
          <w:b/>
          <w:bCs/>
          <w:color w:val="455F51" w:themeColor="text2"/>
          <w:kern w:val="2"/>
          <w:lang w:eastAsia="en-US"/>
          <w14:ligatures w14:val="standardContextual"/>
        </w:rPr>
      </w:pPr>
      <w:r w:rsidRPr="007A72EF">
        <w:rPr>
          <w:rFonts w:ascii="Aptos" w:eastAsia="Aptos" w:hAnsi="Aptos" w:cs="Times New Roman"/>
          <w:b/>
          <w:bCs/>
          <w:color w:val="455F51" w:themeColor="text2"/>
          <w:kern w:val="2"/>
          <w:lang w:eastAsia="en-US"/>
          <w14:ligatures w14:val="standardContextual"/>
        </w:rPr>
        <w:t xml:space="preserve">What the Council will NOT fund </w:t>
      </w:r>
    </w:p>
    <w:p w14:paraId="33E9E265" w14:textId="77777777" w:rsidR="007A72EF" w:rsidRPr="007A72EF" w:rsidRDefault="007A72EF" w:rsidP="007A72EF">
      <w:pPr>
        <w:numPr>
          <w:ilvl w:val="0"/>
          <w:numId w:val="5"/>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Retrospective funding for activities already delivered</w:t>
      </w:r>
    </w:p>
    <w:p w14:paraId="2E9F0F44" w14:textId="77777777" w:rsidR="007A72EF" w:rsidRPr="007A72EF" w:rsidRDefault="007A72EF" w:rsidP="007A72EF">
      <w:pPr>
        <w:numPr>
          <w:ilvl w:val="0"/>
          <w:numId w:val="5"/>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Projects that are the statutory responsibility of another authority</w:t>
      </w:r>
    </w:p>
    <w:p w14:paraId="36F91E18" w14:textId="77777777" w:rsidR="008F2584" w:rsidRDefault="007A72EF" w:rsidP="007A72EF">
      <w:pPr>
        <w:numPr>
          <w:ilvl w:val="0"/>
          <w:numId w:val="5"/>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Applications from organisations with outstanding debts to the Council</w:t>
      </w:r>
    </w:p>
    <w:p w14:paraId="27195DA0" w14:textId="1D007E47" w:rsidR="007A72EF" w:rsidRPr="007A72EF" w:rsidRDefault="007A72EF" w:rsidP="007A72EF">
      <w:pPr>
        <w:numPr>
          <w:ilvl w:val="0"/>
          <w:numId w:val="5"/>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General running costs unless clearly linked to a specific project</w:t>
      </w:r>
    </w:p>
    <w:p w14:paraId="13298644" w14:textId="49A8B497" w:rsidR="007A72EF" w:rsidRPr="007A72EF" w:rsidRDefault="007A72EF" w:rsidP="007A72EF">
      <w:pPr>
        <w:numPr>
          <w:ilvl w:val="0"/>
          <w:numId w:val="5"/>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Activities that do not directly benefit the residents of</w:t>
      </w:r>
      <w:r w:rsidR="008F2584">
        <w:rPr>
          <w:rFonts w:ascii="Aptos" w:eastAsia="Aptos" w:hAnsi="Aptos" w:cs="Times New Roman"/>
          <w:kern w:val="2"/>
          <w:lang w:eastAsia="en-US"/>
          <w14:ligatures w14:val="standardContextual"/>
        </w:rPr>
        <w:t xml:space="preserve"> Woodmancote</w:t>
      </w:r>
    </w:p>
    <w:p w14:paraId="3B108897" w14:textId="77777777" w:rsidR="007A72EF" w:rsidRPr="007A72EF" w:rsidRDefault="007A72EF" w:rsidP="007A72EF">
      <w:pPr>
        <w:spacing w:before="0" w:after="0" w:line="240" w:lineRule="auto"/>
        <w:jc w:val="both"/>
        <w:rPr>
          <w:rFonts w:ascii="Aptos" w:eastAsia="Aptos" w:hAnsi="Aptos" w:cs="Times New Roman"/>
          <w:kern w:val="2"/>
          <w:lang w:eastAsia="en-US"/>
          <w14:ligatures w14:val="standardContextual"/>
        </w:rPr>
      </w:pPr>
    </w:p>
    <w:p w14:paraId="44E056FC" w14:textId="77777777" w:rsidR="007A72EF" w:rsidRPr="007A72EF" w:rsidRDefault="007A72EF" w:rsidP="007A72EF">
      <w:pPr>
        <w:spacing w:before="0" w:after="0" w:line="240" w:lineRule="auto"/>
        <w:jc w:val="both"/>
        <w:rPr>
          <w:rFonts w:ascii="Aptos" w:eastAsia="Aptos" w:hAnsi="Aptos" w:cs="Times New Roman"/>
          <w:b/>
          <w:bCs/>
          <w:color w:val="455F51" w:themeColor="text2"/>
          <w:kern w:val="2"/>
          <w:lang w:eastAsia="en-US"/>
          <w14:ligatures w14:val="standardContextual"/>
        </w:rPr>
      </w:pPr>
      <w:r w:rsidRPr="007A72EF">
        <w:rPr>
          <w:rFonts w:ascii="Aptos" w:eastAsia="Aptos" w:hAnsi="Aptos" w:cs="Times New Roman"/>
          <w:b/>
          <w:bCs/>
          <w:color w:val="455F51" w:themeColor="text2"/>
          <w:kern w:val="2"/>
          <w:lang w:eastAsia="en-US"/>
          <w14:ligatures w14:val="standardContextual"/>
        </w:rPr>
        <w:t>Application Process</w:t>
      </w:r>
    </w:p>
    <w:p w14:paraId="6D75EC8B" w14:textId="77777777" w:rsidR="007A72EF" w:rsidRPr="007A72EF" w:rsidRDefault="007A72EF" w:rsidP="007A72EF">
      <w:pPr>
        <w:spacing w:before="0" w:after="0" w:line="240" w:lineRule="auto"/>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 xml:space="preserve">Applications </w:t>
      </w:r>
      <w:r w:rsidRPr="007A72EF">
        <w:rPr>
          <w:rFonts w:ascii="Aptos" w:eastAsia="Aptos" w:hAnsi="Aptos" w:cs="Times New Roman"/>
          <w:b/>
          <w:bCs/>
          <w:kern w:val="2"/>
          <w:lang w:eastAsia="en-US"/>
          <w14:ligatures w14:val="standardContextual"/>
        </w:rPr>
        <w:t xml:space="preserve">must </w:t>
      </w:r>
    </w:p>
    <w:p w14:paraId="60007905" w14:textId="77777777" w:rsidR="007A72EF" w:rsidRPr="007A72EF" w:rsidRDefault="007A72EF" w:rsidP="007A72EF">
      <w:pPr>
        <w:numPr>
          <w:ilvl w:val="0"/>
          <w:numId w:val="6"/>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be submitted at least 14 days before the relevant Council meeting</w:t>
      </w:r>
    </w:p>
    <w:p w14:paraId="0D2F9DA5" w14:textId="77777777" w:rsidR="007A72EF" w:rsidRPr="007A72EF" w:rsidRDefault="007A72EF" w:rsidP="007A72EF">
      <w:pPr>
        <w:numPr>
          <w:ilvl w:val="0"/>
          <w:numId w:val="6"/>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lastRenderedPageBreak/>
        <w:t>use the Council’s official Grants Application Form</w:t>
      </w:r>
    </w:p>
    <w:p w14:paraId="76BF7AD6" w14:textId="77777777" w:rsidR="007A72EF" w:rsidRPr="007A72EF" w:rsidRDefault="007A72EF" w:rsidP="007A72EF">
      <w:pPr>
        <w:numPr>
          <w:ilvl w:val="0"/>
          <w:numId w:val="6"/>
        </w:numPr>
        <w:spacing w:before="0" w:after="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 xml:space="preserve">include all the required supporting documents including – governing documentation </w:t>
      </w:r>
      <w:proofErr w:type="spellStart"/>
      <w:r w:rsidRPr="007A72EF">
        <w:rPr>
          <w:rFonts w:ascii="Aptos" w:eastAsia="Aptos" w:hAnsi="Aptos" w:cs="Times New Roman"/>
          <w:kern w:val="2"/>
          <w:lang w:eastAsia="en-US"/>
          <w14:ligatures w14:val="standardContextual"/>
        </w:rPr>
        <w:t>eg</w:t>
      </w:r>
      <w:proofErr w:type="spellEnd"/>
      <w:r w:rsidRPr="007A72EF">
        <w:rPr>
          <w:rFonts w:ascii="Aptos" w:eastAsia="Aptos" w:hAnsi="Aptos" w:cs="Times New Roman"/>
          <w:kern w:val="2"/>
          <w:lang w:eastAsia="en-US"/>
          <w14:ligatures w14:val="standardContextual"/>
        </w:rPr>
        <w:t xml:space="preserve"> constitution), equality policy, safeguarding policy (if applicable), latest annual accounts, business plan, budget and public liability insurance.</w:t>
      </w:r>
    </w:p>
    <w:p w14:paraId="2AD850EA" w14:textId="77777777" w:rsidR="007A72EF" w:rsidRPr="007A72EF" w:rsidRDefault="007A72EF" w:rsidP="007A72EF">
      <w:pPr>
        <w:spacing w:before="0" w:after="0" w:line="240" w:lineRule="auto"/>
        <w:jc w:val="both"/>
        <w:rPr>
          <w:rFonts w:ascii="Aptos" w:eastAsia="Aptos" w:hAnsi="Aptos" w:cs="Times New Roman"/>
          <w:kern w:val="2"/>
          <w:lang w:eastAsia="en-US"/>
          <w14:ligatures w14:val="standardContextual"/>
        </w:rPr>
      </w:pPr>
    </w:p>
    <w:p w14:paraId="1D387F87" w14:textId="77777777" w:rsidR="007A72EF" w:rsidRPr="007A72EF" w:rsidRDefault="007A72EF" w:rsidP="007A72EF">
      <w:pPr>
        <w:spacing w:before="0" w:after="0" w:line="240" w:lineRule="auto"/>
        <w:jc w:val="both"/>
        <w:rPr>
          <w:rFonts w:ascii="Aptos" w:eastAsia="Aptos" w:hAnsi="Aptos" w:cs="Times New Roman"/>
          <w:b/>
          <w:bCs/>
          <w:color w:val="455F51" w:themeColor="text2"/>
          <w:kern w:val="2"/>
          <w:lang w:eastAsia="en-US"/>
          <w14:ligatures w14:val="standardContextual"/>
        </w:rPr>
      </w:pPr>
      <w:r w:rsidRPr="007A72EF">
        <w:rPr>
          <w:rFonts w:ascii="Aptos" w:eastAsia="Aptos" w:hAnsi="Aptos" w:cs="Times New Roman"/>
          <w:b/>
          <w:bCs/>
          <w:color w:val="455F51" w:themeColor="text2"/>
          <w:kern w:val="2"/>
          <w:lang w:eastAsia="en-US"/>
          <w14:ligatures w14:val="standardContextual"/>
        </w:rPr>
        <w:t>Decision Making and Awarding</w:t>
      </w:r>
    </w:p>
    <w:p w14:paraId="1B8115B8" w14:textId="79CCDFC7" w:rsidR="007A72EF" w:rsidRPr="007A72EF" w:rsidRDefault="007A72EF" w:rsidP="007A72EF">
      <w:pPr>
        <w:spacing w:before="0" w:after="0" w:line="240" w:lineRule="auto"/>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 xml:space="preserve">Decisions are made by Full </w:t>
      </w:r>
      <w:proofErr w:type="gramStart"/>
      <w:r w:rsidRPr="007A72EF">
        <w:rPr>
          <w:rFonts w:ascii="Aptos" w:eastAsia="Aptos" w:hAnsi="Aptos" w:cs="Times New Roman"/>
          <w:kern w:val="2"/>
          <w:lang w:eastAsia="en-US"/>
          <w14:ligatures w14:val="standardContextual"/>
        </w:rPr>
        <w:t>Council</w:t>
      </w:r>
      <w:proofErr w:type="gramEnd"/>
      <w:r w:rsidR="008F2584">
        <w:rPr>
          <w:rFonts w:ascii="Aptos" w:eastAsia="Aptos" w:hAnsi="Aptos" w:cs="Times New Roman"/>
          <w:kern w:val="2"/>
          <w:lang w:eastAsia="en-US"/>
          <w14:ligatures w14:val="standardContextual"/>
        </w:rPr>
        <w:t xml:space="preserve"> </w:t>
      </w:r>
      <w:r w:rsidRPr="007A72EF">
        <w:rPr>
          <w:rFonts w:ascii="Aptos" w:eastAsia="Aptos" w:hAnsi="Aptos" w:cs="Times New Roman"/>
          <w:kern w:val="2"/>
          <w:lang w:eastAsia="en-US"/>
          <w14:ligatures w14:val="standardContextual"/>
        </w:rPr>
        <w:t xml:space="preserve">and applicants are encouraged to attend the relevant meeting. All awards are made by BACS into the organisations bank account. </w:t>
      </w:r>
    </w:p>
    <w:p w14:paraId="02BCA92E" w14:textId="77777777" w:rsidR="007A72EF" w:rsidRPr="007A72EF" w:rsidRDefault="007A72EF" w:rsidP="007A72EF">
      <w:pPr>
        <w:spacing w:before="0" w:after="0" w:line="240" w:lineRule="auto"/>
        <w:jc w:val="both"/>
        <w:rPr>
          <w:rFonts w:ascii="Aptos" w:eastAsia="Aptos" w:hAnsi="Aptos" w:cs="Times New Roman"/>
          <w:color w:val="BA128A"/>
          <w:kern w:val="2"/>
          <w:lang w:eastAsia="en-US"/>
          <w14:ligatures w14:val="standardContextual"/>
        </w:rPr>
      </w:pPr>
    </w:p>
    <w:p w14:paraId="1AB3068E" w14:textId="77777777" w:rsidR="007A72EF" w:rsidRPr="007A72EF" w:rsidRDefault="007A72EF" w:rsidP="007A72EF">
      <w:pPr>
        <w:spacing w:before="0" w:after="0" w:line="240" w:lineRule="auto"/>
        <w:jc w:val="both"/>
        <w:rPr>
          <w:rFonts w:ascii="Aptos" w:eastAsia="Aptos" w:hAnsi="Aptos" w:cs="Times New Roman"/>
          <w:b/>
          <w:bCs/>
          <w:color w:val="455F51" w:themeColor="text2"/>
          <w:kern w:val="2"/>
          <w:lang w:eastAsia="en-US"/>
          <w14:ligatures w14:val="standardContextual"/>
        </w:rPr>
      </w:pPr>
      <w:r w:rsidRPr="007A72EF">
        <w:rPr>
          <w:rFonts w:ascii="Aptos" w:eastAsia="Aptos" w:hAnsi="Aptos" w:cs="Times New Roman"/>
          <w:b/>
          <w:bCs/>
          <w:color w:val="455F51" w:themeColor="text2"/>
          <w:kern w:val="2"/>
          <w:lang w:eastAsia="en-US"/>
          <w14:ligatures w14:val="standardContextual"/>
        </w:rPr>
        <w:t>Monitoring, Evaluation and Reporting</w:t>
      </w:r>
    </w:p>
    <w:p w14:paraId="610F3BF2" w14:textId="77777777" w:rsidR="007A72EF" w:rsidRPr="007A72EF" w:rsidRDefault="007A72EF" w:rsidP="007A72EF">
      <w:pPr>
        <w:spacing w:before="0" w:after="160" w:line="240" w:lineRule="auto"/>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 xml:space="preserve">To ensure accountability and transparency </w:t>
      </w:r>
    </w:p>
    <w:p w14:paraId="207B92E6" w14:textId="77777777" w:rsidR="007A72EF" w:rsidRPr="007A72EF" w:rsidRDefault="007A72EF" w:rsidP="007A72EF">
      <w:pPr>
        <w:spacing w:before="0" w:after="160" w:line="240" w:lineRule="auto"/>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All grant recipients MUST</w:t>
      </w:r>
    </w:p>
    <w:p w14:paraId="3FBF4F2E" w14:textId="77777777" w:rsidR="007A72EF" w:rsidRPr="007A72EF" w:rsidRDefault="007A72EF" w:rsidP="007A72EF">
      <w:pPr>
        <w:numPr>
          <w:ilvl w:val="0"/>
          <w:numId w:val="3"/>
        </w:numPr>
        <w:spacing w:before="0" w:after="16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provide updates on how funds were used (for grants of over £1,999 evidence of expenditure is required)</w:t>
      </w:r>
    </w:p>
    <w:p w14:paraId="294D7872" w14:textId="77777777" w:rsidR="007A72EF" w:rsidRPr="007A72EF" w:rsidRDefault="007A72EF" w:rsidP="007A72EF">
      <w:pPr>
        <w:numPr>
          <w:ilvl w:val="0"/>
          <w:numId w:val="3"/>
        </w:numPr>
        <w:spacing w:before="0" w:after="16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unspent funds must be returned within 6 months of the project end date</w:t>
      </w:r>
    </w:p>
    <w:p w14:paraId="1C127400" w14:textId="77777777" w:rsidR="007A72EF" w:rsidRPr="007A72EF" w:rsidRDefault="007A72EF" w:rsidP="007A72EF">
      <w:pPr>
        <w:numPr>
          <w:ilvl w:val="0"/>
          <w:numId w:val="3"/>
        </w:numPr>
        <w:spacing w:before="0" w:after="16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a grant feedback form must be submitted within 12 months or at project completion, whichever is the sooner.</w:t>
      </w:r>
    </w:p>
    <w:p w14:paraId="0AF8DB87" w14:textId="77777777" w:rsidR="007A72EF" w:rsidRPr="007A72EF" w:rsidRDefault="007A72EF" w:rsidP="007A72EF">
      <w:pPr>
        <w:numPr>
          <w:ilvl w:val="0"/>
          <w:numId w:val="3"/>
        </w:numPr>
        <w:spacing w:before="0" w:after="16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Acknowledge the Council’s support in publicity materials</w:t>
      </w:r>
    </w:p>
    <w:p w14:paraId="080A6E03" w14:textId="77777777" w:rsidR="007A72EF" w:rsidRPr="007A72EF" w:rsidRDefault="007A72EF" w:rsidP="007A72EF">
      <w:pPr>
        <w:spacing w:before="0" w:after="160" w:line="240" w:lineRule="auto"/>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The Council will</w:t>
      </w:r>
    </w:p>
    <w:p w14:paraId="132B23C3" w14:textId="77777777" w:rsidR="007A72EF" w:rsidRPr="007A72EF" w:rsidRDefault="007A72EF" w:rsidP="007A72EF">
      <w:pPr>
        <w:numPr>
          <w:ilvl w:val="0"/>
          <w:numId w:val="3"/>
        </w:numPr>
        <w:spacing w:before="0" w:after="160" w:line="240" w:lineRule="auto"/>
        <w:contextualSpacing/>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publish an annual summary of grants awarded</w:t>
      </w:r>
    </w:p>
    <w:p w14:paraId="365BBD3A" w14:textId="77777777" w:rsidR="007A72EF" w:rsidRPr="007A72EF" w:rsidRDefault="007A72EF" w:rsidP="007A72EF">
      <w:pPr>
        <w:spacing w:before="0" w:after="0" w:line="240" w:lineRule="auto"/>
        <w:jc w:val="both"/>
        <w:rPr>
          <w:rFonts w:ascii="Aptos" w:eastAsia="Aptos" w:hAnsi="Aptos" w:cs="Times New Roman"/>
          <w:color w:val="BA128A"/>
          <w:kern w:val="2"/>
          <w:lang w:eastAsia="en-US"/>
          <w14:ligatures w14:val="standardContextual"/>
        </w:rPr>
      </w:pPr>
    </w:p>
    <w:p w14:paraId="787725F8" w14:textId="77777777" w:rsidR="007A72EF" w:rsidRPr="007A72EF" w:rsidRDefault="007A72EF" w:rsidP="007A72EF">
      <w:pPr>
        <w:spacing w:before="0" w:after="0" w:line="240" w:lineRule="auto"/>
        <w:jc w:val="both"/>
        <w:rPr>
          <w:rFonts w:ascii="Aptos" w:eastAsia="Aptos" w:hAnsi="Aptos" w:cs="Times New Roman"/>
          <w:b/>
          <w:bCs/>
          <w:color w:val="455F51" w:themeColor="text2"/>
          <w:kern w:val="2"/>
          <w:lang w:eastAsia="en-US"/>
          <w14:ligatures w14:val="standardContextual"/>
        </w:rPr>
      </w:pPr>
      <w:r w:rsidRPr="007A72EF">
        <w:rPr>
          <w:rFonts w:ascii="Aptos" w:eastAsia="Aptos" w:hAnsi="Aptos" w:cs="Times New Roman"/>
          <w:b/>
          <w:bCs/>
          <w:color w:val="455F51" w:themeColor="text2"/>
          <w:kern w:val="2"/>
          <w:lang w:eastAsia="en-US"/>
          <w14:ligatures w14:val="standardContextual"/>
        </w:rPr>
        <w:t>Data Protection</w:t>
      </w:r>
    </w:p>
    <w:p w14:paraId="0DF89B60" w14:textId="77777777" w:rsidR="007A72EF" w:rsidRPr="007A72EF" w:rsidRDefault="007A72EF" w:rsidP="007A72EF">
      <w:pPr>
        <w:spacing w:before="0" w:after="0" w:line="240" w:lineRule="auto"/>
        <w:jc w:val="both"/>
        <w:rPr>
          <w:rFonts w:ascii="Aptos" w:eastAsia="Aptos" w:hAnsi="Aptos" w:cs="Times New Roman"/>
          <w:color w:val="BA128A"/>
          <w:kern w:val="2"/>
          <w:lang w:eastAsia="en-US"/>
          <w14:ligatures w14:val="standardContextual"/>
        </w:rPr>
      </w:pPr>
      <w:r w:rsidRPr="007A72EF">
        <w:rPr>
          <w:rFonts w:ascii="Aptos" w:eastAsia="Aptos" w:hAnsi="Aptos" w:cs="Times New Roman"/>
          <w:kern w:val="2"/>
          <w:lang w:eastAsia="en-US"/>
          <w14:ligatures w14:val="standardContextual"/>
        </w:rPr>
        <w:t>Personal data will be processed in accordance with UK GDPR, Data Protection Act 2018 and the Council’s Privacy Notice and Retention policy.</w:t>
      </w:r>
    </w:p>
    <w:p w14:paraId="20A80170" w14:textId="77777777" w:rsidR="007A72EF" w:rsidRPr="007A72EF" w:rsidRDefault="007A72EF" w:rsidP="007A72EF">
      <w:pPr>
        <w:spacing w:before="0" w:after="0" w:line="240" w:lineRule="auto"/>
        <w:jc w:val="both"/>
        <w:rPr>
          <w:rFonts w:ascii="Aptos" w:eastAsia="Aptos" w:hAnsi="Aptos" w:cs="Times New Roman"/>
          <w:color w:val="BA128A"/>
          <w:kern w:val="2"/>
          <w:lang w:eastAsia="en-US"/>
          <w14:ligatures w14:val="standardContextual"/>
        </w:rPr>
      </w:pPr>
    </w:p>
    <w:p w14:paraId="684BF449" w14:textId="77777777" w:rsidR="007A72EF" w:rsidRPr="007A72EF" w:rsidRDefault="007A72EF" w:rsidP="007A72EF">
      <w:pPr>
        <w:spacing w:before="0" w:after="0" w:line="240" w:lineRule="auto"/>
        <w:jc w:val="both"/>
        <w:rPr>
          <w:rFonts w:ascii="Aptos" w:eastAsia="Aptos" w:hAnsi="Aptos" w:cs="Times New Roman"/>
          <w:b/>
          <w:bCs/>
          <w:color w:val="455F51" w:themeColor="text2"/>
          <w:kern w:val="2"/>
          <w:lang w:eastAsia="en-US"/>
          <w14:ligatures w14:val="standardContextual"/>
        </w:rPr>
      </w:pPr>
      <w:r w:rsidRPr="007A72EF">
        <w:rPr>
          <w:rFonts w:ascii="Aptos" w:eastAsia="Aptos" w:hAnsi="Aptos" w:cs="Times New Roman"/>
          <w:b/>
          <w:bCs/>
          <w:color w:val="455F51" w:themeColor="text2"/>
          <w:kern w:val="2"/>
          <w:lang w:eastAsia="en-US"/>
          <w14:ligatures w14:val="standardContextual"/>
        </w:rPr>
        <w:t>Review</w:t>
      </w:r>
    </w:p>
    <w:p w14:paraId="44E7831D" w14:textId="77777777" w:rsidR="007A72EF" w:rsidRDefault="007A72EF" w:rsidP="007A72EF">
      <w:pPr>
        <w:spacing w:before="0" w:after="160" w:line="240" w:lineRule="auto"/>
        <w:jc w:val="both"/>
        <w:rPr>
          <w:rFonts w:ascii="Aptos" w:eastAsia="Aptos" w:hAnsi="Aptos" w:cs="Times New Roman"/>
          <w:kern w:val="2"/>
          <w:lang w:eastAsia="en-US"/>
          <w14:ligatures w14:val="standardContextual"/>
        </w:rPr>
      </w:pPr>
      <w:r w:rsidRPr="007A72EF">
        <w:rPr>
          <w:rFonts w:ascii="Aptos" w:eastAsia="Aptos" w:hAnsi="Aptos" w:cs="Times New Roman"/>
          <w:kern w:val="2"/>
          <w:lang w:eastAsia="en-US"/>
          <w14:ligatures w14:val="standardContextual"/>
        </w:rPr>
        <w:t>This policy will be reviewed every two years or sooner if legislation, best practice or Council priorities change.</w:t>
      </w:r>
    </w:p>
    <w:p w14:paraId="4F11451F" w14:textId="77777777" w:rsidR="008F2584" w:rsidRDefault="008F2584" w:rsidP="007A72EF">
      <w:pPr>
        <w:spacing w:before="0" w:after="160" w:line="240" w:lineRule="auto"/>
        <w:jc w:val="both"/>
        <w:rPr>
          <w:rFonts w:ascii="Aptos" w:eastAsia="Aptos" w:hAnsi="Aptos" w:cs="Times New Roman"/>
          <w:kern w:val="2"/>
          <w:lang w:eastAsia="en-US"/>
          <w14:ligatures w14:val="standardContextual"/>
        </w:rPr>
      </w:pPr>
    </w:p>
    <w:p w14:paraId="589AE90E" w14:textId="77777777" w:rsidR="008F2584" w:rsidRDefault="008F2584" w:rsidP="007A72EF">
      <w:pPr>
        <w:spacing w:before="0" w:after="160" w:line="240" w:lineRule="auto"/>
        <w:jc w:val="both"/>
        <w:rPr>
          <w:rFonts w:ascii="Aptos" w:eastAsia="Aptos" w:hAnsi="Aptos" w:cs="Times New Roman"/>
          <w:kern w:val="2"/>
          <w:lang w:eastAsia="en-US"/>
          <w14:ligatures w14:val="standardContextual"/>
        </w:rPr>
      </w:pPr>
    </w:p>
    <w:p w14:paraId="71A2A910" w14:textId="77777777" w:rsidR="008F2584" w:rsidRDefault="008F2584" w:rsidP="007A72EF">
      <w:pPr>
        <w:spacing w:before="0" w:after="160" w:line="240" w:lineRule="auto"/>
        <w:jc w:val="both"/>
        <w:rPr>
          <w:rFonts w:ascii="Aptos" w:eastAsia="Aptos" w:hAnsi="Aptos" w:cs="Times New Roman"/>
          <w:kern w:val="2"/>
          <w:lang w:eastAsia="en-US"/>
          <w14:ligatures w14:val="standardContextual"/>
        </w:rPr>
      </w:pPr>
    </w:p>
    <w:p w14:paraId="1F53897B" w14:textId="77777777" w:rsidR="008F2584" w:rsidRDefault="008F2584" w:rsidP="007A72EF">
      <w:pPr>
        <w:spacing w:before="0" w:after="160" w:line="240" w:lineRule="auto"/>
        <w:jc w:val="both"/>
        <w:rPr>
          <w:rFonts w:ascii="Aptos" w:eastAsia="Aptos" w:hAnsi="Aptos" w:cs="Times New Roman"/>
          <w:kern w:val="2"/>
          <w:lang w:eastAsia="en-US"/>
          <w14:ligatures w14:val="standardContextual"/>
        </w:rPr>
      </w:pPr>
    </w:p>
    <w:p w14:paraId="12C1E3B2" w14:textId="77777777" w:rsidR="008F2584" w:rsidRDefault="008F2584" w:rsidP="007A72EF">
      <w:pPr>
        <w:spacing w:before="0" w:after="160" w:line="240" w:lineRule="auto"/>
        <w:jc w:val="both"/>
        <w:rPr>
          <w:rFonts w:ascii="Aptos" w:eastAsia="Aptos" w:hAnsi="Aptos" w:cs="Times New Roman"/>
          <w:kern w:val="2"/>
          <w:lang w:eastAsia="en-US"/>
          <w14:ligatures w14:val="standardContextual"/>
        </w:rPr>
      </w:pPr>
    </w:p>
    <w:p w14:paraId="0D72263E" w14:textId="77777777" w:rsidR="008F2584" w:rsidRDefault="008F2584" w:rsidP="007A72EF">
      <w:pPr>
        <w:spacing w:before="0" w:after="160" w:line="240" w:lineRule="auto"/>
        <w:jc w:val="both"/>
        <w:rPr>
          <w:rFonts w:ascii="Aptos" w:eastAsia="Aptos" w:hAnsi="Aptos" w:cs="Times New Roman"/>
          <w:kern w:val="2"/>
          <w:lang w:eastAsia="en-US"/>
          <w14:ligatures w14:val="standardContextual"/>
        </w:rPr>
      </w:pPr>
    </w:p>
    <w:p w14:paraId="66E17159" w14:textId="77777777" w:rsidR="008F2584" w:rsidRDefault="008F2584" w:rsidP="007A72EF">
      <w:pPr>
        <w:spacing w:before="0" w:after="160" w:line="240" w:lineRule="auto"/>
        <w:jc w:val="both"/>
        <w:rPr>
          <w:rFonts w:ascii="Aptos" w:eastAsia="Aptos" w:hAnsi="Aptos" w:cs="Times New Roman"/>
          <w:kern w:val="2"/>
          <w:lang w:eastAsia="en-US"/>
          <w14:ligatures w14:val="standardContextual"/>
        </w:rPr>
      </w:pPr>
    </w:p>
    <w:p w14:paraId="5FD1B3E0" w14:textId="77777777" w:rsidR="008F2584" w:rsidRDefault="008F2584" w:rsidP="007A72EF">
      <w:pPr>
        <w:spacing w:before="0" w:after="160" w:line="240" w:lineRule="auto"/>
        <w:jc w:val="both"/>
        <w:rPr>
          <w:rFonts w:ascii="Aptos" w:eastAsia="Aptos" w:hAnsi="Aptos" w:cs="Times New Roman"/>
          <w:kern w:val="2"/>
          <w:lang w:eastAsia="en-US"/>
          <w14:ligatures w14:val="standardContextual"/>
        </w:rPr>
      </w:pPr>
    </w:p>
    <w:p w14:paraId="7B0D5DB7" w14:textId="77777777" w:rsidR="008F2584" w:rsidRDefault="008F2584" w:rsidP="007A72EF">
      <w:pPr>
        <w:spacing w:before="0" w:after="160" w:line="240" w:lineRule="auto"/>
        <w:jc w:val="both"/>
        <w:rPr>
          <w:rFonts w:ascii="Aptos" w:eastAsia="Aptos" w:hAnsi="Aptos" w:cs="Times New Roman"/>
          <w:kern w:val="2"/>
          <w:lang w:eastAsia="en-US"/>
          <w14:ligatures w14:val="standardContextual"/>
        </w:rPr>
      </w:pPr>
    </w:p>
    <w:p w14:paraId="55C91A8C" w14:textId="77777777" w:rsidR="008F2584" w:rsidRDefault="008F2584" w:rsidP="007A72EF">
      <w:pPr>
        <w:spacing w:before="0" w:after="160" w:line="240" w:lineRule="auto"/>
        <w:jc w:val="both"/>
        <w:rPr>
          <w:rFonts w:ascii="Aptos" w:eastAsia="Aptos" w:hAnsi="Aptos" w:cs="Times New Roman"/>
          <w:kern w:val="2"/>
          <w:lang w:eastAsia="en-US"/>
          <w14:ligatures w14:val="standardContextual"/>
        </w:rPr>
      </w:pPr>
    </w:p>
    <w:p w14:paraId="34ECF39B" w14:textId="77777777" w:rsidR="008F2584" w:rsidRDefault="008F2584" w:rsidP="007A72EF">
      <w:pPr>
        <w:spacing w:before="0" w:after="160" w:line="240" w:lineRule="auto"/>
        <w:jc w:val="both"/>
        <w:rPr>
          <w:rFonts w:ascii="Aptos" w:eastAsia="Aptos" w:hAnsi="Aptos" w:cs="Times New Roman"/>
          <w:kern w:val="2"/>
          <w:lang w:eastAsia="en-US"/>
          <w14:ligatures w14:val="standardContextual"/>
        </w:rPr>
      </w:pPr>
    </w:p>
    <w:p w14:paraId="1B1943AE" w14:textId="77777777" w:rsidR="008F2584" w:rsidRDefault="008F2584" w:rsidP="007A72EF">
      <w:pPr>
        <w:spacing w:before="0" w:after="160" w:line="240" w:lineRule="auto"/>
        <w:jc w:val="both"/>
        <w:rPr>
          <w:rFonts w:ascii="Aptos" w:eastAsia="Aptos" w:hAnsi="Aptos" w:cs="Times New Roman"/>
          <w:kern w:val="2"/>
          <w:lang w:eastAsia="en-US"/>
          <w14:ligatures w14:val="standardContextual"/>
        </w:rPr>
      </w:pPr>
    </w:p>
    <w:p w14:paraId="258313E1" w14:textId="77777777" w:rsidR="008F2584" w:rsidRDefault="008F2584" w:rsidP="007A72EF">
      <w:pPr>
        <w:spacing w:before="0" w:after="160" w:line="240" w:lineRule="auto"/>
        <w:jc w:val="both"/>
        <w:rPr>
          <w:rFonts w:ascii="Aptos" w:eastAsia="Aptos" w:hAnsi="Aptos" w:cs="Times New Roman"/>
          <w:kern w:val="2"/>
          <w:lang w:eastAsia="en-US"/>
          <w14:ligatures w14:val="standardContextual"/>
        </w:rPr>
      </w:pPr>
    </w:p>
    <w:p w14:paraId="460DFAD8" w14:textId="77777777" w:rsidR="008F2584" w:rsidRDefault="008F2584" w:rsidP="007A72EF">
      <w:pPr>
        <w:spacing w:before="0" w:after="160" w:line="240" w:lineRule="auto"/>
        <w:jc w:val="both"/>
        <w:rPr>
          <w:rFonts w:ascii="Aptos" w:eastAsia="Aptos" w:hAnsi="Aptos" w:cs="Times New Roman"/>
          <w:kern w:val="2"/>
          <w:lang w:eastAsia="en-US"/>
          <w14:ligatures w14:val="standardContextual"/>
        </w:rPr>
      </w:pPr>
    </w:p>
    <w:p w14:paraId="493CBE4F" w14:textId="77777777" w:rsidR="00F61B6B" w:rsidRDefault="00F61B6B" w:rsidP="007A72EF">
      <w:pPr>
        <w:spacing w:before="0" w:after="160" w:line="240" w:lineRule="auto"/>
        <w:jc w:val="both"/>
        <w:rPr>
          <w:rFonts w:ascii="Aptos" w:eastAsia="Aptos" w:hAnsi="Aptos" w:cs="Times New Roman"/>
          <w:kern w:val="2"/>
          <w:lang w:eastAsia="en-US"/>
          <w14:ligatures w14:val="standardContextual"/>
        </w:rPr>
      </w:pPr>
    </w:p>
    <w:p w14:paraId="38337DAD" w14:textId="77777777" w:rsidR="00F61B6B" w:rsidRDefault="00F61B6B" w:rsidP="007A72EF">
      <w:pPr>
        <w:spacing w:before="0" w:after="160" w:line="240" w:lineRule="auto"/>
        <w:jc w:val="both"/>
        <w:rPr>
          <w:rFonts w:ascii="Aptos" w:eastAsia="Aptos" w:hAnsi="Aptos" w:cs="Times New Roman"/>
          <w:kern w:val="2"/>
          <w:lang w:eastAsia="en-US"/>
          <w14:ligatures w14:val="standardContextual"/>
        </w:rPr>
      </w:pPr>
    </w:p>
    <w:p w14:paraId="1FA7EC80" w14:textId="26B40516" w:rsidR="00F61B6B" w:rsidRPr="00F61B6B" w:rsidRDefault="00F61B6B" w:rsidP="00F61B6B">
      <w:pPr>
        <w:spacing w:before="0" w:after="160" w:line="240" w:lineRule="auto"/>
        <w:jc w:val="center"/>
        <w:rPr>
          <w:rFonts w:ascii="Aptos" w:eastAsia="Aptos" w:hAnsi="Aptos" w:cs="Times New Roman"/>
          <w:b/>
          <w:bCs/>
          <w:color w:val="455F51" w:themeColor="text2"/>
          <w:kern w:val="2"/>
          <w:sz w:val="28"/>
          <w:szCs w:val="28"/>
          <w:lang w:eastAsia="en-US"/>
          <w14:ligatures w14:val="standardContextual"/>
        </w:rPr>
      </w:pPr>
      <w:r w:rsidRPr="00F61B6B">
        <w:rPr>
          <w:rFonts w:ascii="Aptos" w:eastAsia="Aptos" w:hAnsi="Aptos" w:cs="Times New Roman"/>
          <w:b/>
          <w:bCs/>
          <w:color w:val="455F51" w:themeColor="text2"/>
          <w:kern w:val="2"/>
          <w:sz w:val="28"/>
          <w:szCs w:val="28"/>
          <w:lang w:eastAsia="en-US"/>
          <w14:ligatures w14:val="standardContextual"/>
        </w:rPr>
        <w:lastRenderedPageBreak/>
        <w:t>Woodmancote Parish Council</w:t>
      </w:r>
    </w:p>
    <w:p w14:paraId="5A85C714" w14:textId="702BF48F" w:rsidR="00F61B6B" w:rsidRDefault="00F61B6B" w:rsidP="00F61B6B">
      <w:pPr>
        <w:spacing w:before="0" w:after="160" w:line="240" w:lineRule="auto"/>
        <w:jc w:val="center"/>
        <w:rPr>
          <w:rFonts w:ascii="Aptos" w:eastAsia="Aptos" w:hAnsi="Aptos" w:cs="Times New Roman"/>
          <w:b/>
          <w:bCs/>
          <w:color w:val="455F51" w:themeColor="text2"/>
          <w:kern w:val="2"/>
          <w:sz w:val="28"/>
          <w:szCs w:val="28"/>
          <w:lang w:eastAsia="en-US"/>
          <w14:ligatures w14:val="standardContextual"/>
        </w:rPr>
      </w:pPr>
      <w:r w:rsidRPr="00F61B6B">
        <w:rPr>
          <w:rFonts w:ascii="Aptos" w:eastAsia="Aptos" w:hAnsi="Aptos" w:cs="Times New Roman"/>
          <w:b/>
          <w:bCs/>
          <w:color w:val="455F51" w:themeColor="text2"/>
          <w:kern w:val="2"/>
          <w:sz w:val="28"/>
          <w:szCs w:val="28"/>
          <w:lang w:eastAsia="en-US"/>
          <w14:ligatures w14:val="standardContextual"/>
        </w:rPr>
        <w:t>Grant Application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11"/>
      </w:tblGrid>
      <w:tr w:rsidR="004D72A4" w:rsidRPr="008433B8" w14:paraId="163D7790" w14:textId="77777777" w:rsidTr="00884E4A">
        <w:tc>
          <w:tcPr>
            <w:tcW w:w="4505" w:type="dxa"/>
          </w:tcPr>
          <w:p w14:paraId="74A7A9BE" w14:textId="44C1E584" w:rsidR="004D72A4" w:rsidRPr="008433B8" w:rsidRDefault="00F61B6B" w:rsidP="00C8763E">
            <w:pPr>
              <w:rPr>
                <w:rFonts w:ascii="Aptos" w:hAnsi="Aptos" w:cs="Calibri"/>
                <w:b/>
                <w:bCs/>
              </w:rPr>
            </w:pPr>
            <w:r w:rsidRPr="008433B8">
              <w:rPr>
                <w:rFonts w:ascii="Aptos" w:hAnsi="Aptos" w:cs="Calibri"/>
                <w:b/>
                <w:bCs/>
              </w:rPr>
              <w:t>O</w:t>
            </w:r>
            <w:r w:rsidR="004D72A4" w:rsidRPr="008433B8">
              <w:rPr>
                <w:rFonts w:ascii="Aptos" w:hAnsi="Aptos" w:cs="Calibri"/>
                <w:b/>
                <w:bCs/>
              </w:rPr>
              <w:t>rganisation</w:t>
            </w:r>
          </w:p>
        </w:tc>
        <w:tc>
          <w:tcPr>
            <w:tcW w:w="4511" w:type="dxa"/>
          </w:tcPr>
          <w:p w14:paraId="5F27D5AF" w14:textId="77777777" w:rsidR="004D72A4" w:rsidRPr="008433B8" w:rsidRDefault="004D72A4" w:rsidP="00C8763E">
            <w:pPr>
              <w:rPr>
                <w:rFonts w:ascii="Aptos" w:hAnsi="Aptos" w:cs="Calibri"/>
                <w:b/>
                <w:bCs/>
              </w:rPr>
            </w:pPr>
            <w:r w:rsidRPr="008433B8">
              <w:rPr>
                <w:rFonts w:ascii="Aptos" w:hAnsi="Aptos" w:cs="Calibri"/>
                <w:b/>
                <w:bCs/>
              </w:rPr>
              <w:t>Person responsible for Financial Administration</w:t>
            </w:r>
          </w:p>
        </w:tc>
      </w:tr>
      <w:tr w:rsidR="004D72A4" w:rsidRPr="008433B8" w14:paraId="4AFA54BC" w14:textId="77777777" w:rsidTr="00884E4A">
        <w:tc>
          <w:tcPr>
            <w:tcW w:w="4505" w:type="dxa"/>
          </w:tcPr>
          <w:p w14:paraId="4F2092BF" w14:textId="77777777" w:rsidR="004D72A4" w:rsidRPr="008433B8" w:rsidRDefault="004D72A4" w:rsidP="00C8763E">
            <w:pPr>
              <w:rPr>
                <w:rFonts w:ascii="Aptos" w:hAnsi="Aptos" w:cs="Calibri"/>
              </w:rPr>
            </w:pPr>
            <w:r w:rsidRPr="008433B8">
              <w:rPr>
                <w:rFonts w:ascii="Aptos" w:hAnsi="Aptos" w:cs="Calibri"/>
              </w:rPr>
              <w:t>Name</w:t>
            </w:r>
          </w:p>
          <w:p w14:paraId="2FAA9582" w14:textId="77777777" w:rsidR="004D72A4" w:rsidRPr="008433B8" w:rsidRDefault="004D72A4" w:rsidP="00C8763E">
            <w:pPr>
              <w:rPr>
                <w:rFonts w:ascii="Aptos" w:hAnsi="Aptos" w:cs="Calibri"/>
              </w:rPr>
            </w:pPr>
          </w:p>
        </w:tc>
        <w:tc>
          <w:tcPr>
            <w:tcW w:w="4511" w:type="dxa"/>
          </w:tcPr>
          <w:p w14:paraId="3E367A30" w14:textId="77777777" w:rsidR="004D72A4" w:rsidRPr="008433B8" w:rsidRDefault="004D72A4" w:rsidP="00C8763E">
            <w:pPr>
              <w:rPr>
                <w:rFonts w:ascii="Aptos" w:hAnsi="Aptos" w:cs="Calibri"/>
              </w:rPr>
            </w:pPr>
            <w:r w:rsidRPr="008433B8">
              <w:rPr>
                <w:rFonts w:ascii="Aptos" w:hAnsi="Aptos" w:cs="Calibri"/>
              </w:rPr>
              <w:t>Name</w:t>
            </w:r>
          </w:p>
        </w:tc>
      </w:tr>
      <w:tr w:rsidR="004D72A4" w:rsidRPr="008433B8" w14:paraId="13022A24" w14:textId="77777777" w:rsidTr="00884E4A">
        <w:tc>
          <w:tcPr>
            <w:tcW w:w="4505" w:type="dxa"/>
          </w:tcPr>
          <w:p w14:paraId="00918D36" w14:textId="77777777" w:rsidR="004D72A4" w:rsidRPr="008433B8" w:rsidRDefault="004D72A4" w:rsidP="00C8763E">
            <w:pPr>
              <w:rPr>
                <w:rFonts w:ascii="Aptos" w:hAnsi="Aptos" w:cs="Calibri"/>
              </w:rPr>
            </w:pPr>
            <w:r w:rsidRPr="008433B8">
              <w:rPr>
                <w:rFonts w:ascii="Aptos" w:hAnsi="Aptos" w:cs="Calibri"/>
              </w:rPr>
              <w:t>Charity number (if applicable)</w:t>
            </w:r>
          </w:p>
          <w:p w14:paraId="6AE30D15" w14:textId="77777777" w:rsidR="004D72A4" w:rsidRPr="008433B8" w:rsidRDefault="004D72A4" w:rsidP="00C8763E">
            <w:pPr>
              <w:rPr>
                <w:rFonts w:ascii="Aptos" w:hAnsi="Aptos" w:cs="Calibri"/>
              </w:rPr>
            </w:pPr>
          </w:p>
        </w:tc>
        <w:tc>
          <w:tcPr>
            <w:tcW w:w="4511" w:type="dxa"/>
          </w:tcPr>
          <w:p w14:paraId="2379CEE0" w14:textId="77777777" w:rsidR="004D72A4" w:rsidRPr="008433B8" w:rsidRDefault="004D72A4" w:rsidP="00C8763E">
            <w:pPr>
              <w:rPr>
                <w:rFonts w:ascii="Aptos" w:hAnsi="Aptos" w:cs="Calibri"/>
              </w:rPr>
            </w:pPr>
            <w:r w:rsidRPr="008433B8">
              <w:rPr>
                <w:rFonts w:ascii="Aptos" w:hAnsi="Aptos" w:cs="Calibri"/>
              </w:rPr>
              <w:t>Telephone number</w:t>
            </w:r>
          </w:p>
        </w:tc>
      </w:tr>
      <w:tr w:rsidR="004D72A4" w:rsidRPr="008433B8" w14:paraId="7E458FF2" w14:textId="77777777" w:rsidTr="00884E4A">
        <w:tc>
          <w:tcPr>
            <w:tcW w:w="4505" w:type="dxa"/>
          </w:tcPr>
          <w:p w14:paraId="5517547C" w14:textId="77777777" w:rsidR="004D72A4" w:rsidRPr="008433B8" w:rsidRDefault="004D72A4" w:rsidP="00C8763E">
            <w:pPr>
              <w:rPr>
                <w:rFonts w:ascii="Aptos" w:hAnsi="Aptos" w:cs="Calibri"/>
              </w:rPr>
            </w:pPr>
            <w:r w:rsidRPr="008433B8">
              <w:rPr>
                <w:rFonts w:ascii="Aptos" w:hAnsi="Aptos" w:cs="Calibri"/>
              </w:rPr>
              <w:t>Year of Formation</w:t>
            </w:r>
          </w:p>
          <w:p w14:paraId="7B10F5BB" w14:textId="77777777" w:rsidR="004D72A4" w:rsidRPr="008433B8" w:rsidRDefault="004D72A4" w:rsidP="00C8763E">
            <w:pPr>
              <w:rPr>
                <w:rFonts w:ascii="Aptos" w:hAnsi="Aptos" w:cs="Calibri"/>
              </w:rPr>
            </w:pPr>
          </w:p>
        </w:tc>
        <w:tc>
          <w:tcPr>
            <w:tcW w:w="4511" w:type="dxa"/>
          </w:tcPr>
          <w:p w14:paraId="54AFFB39" w14:textId="77777777" w:rsidR="004D72A4" w:rsidRPr="008433B8" w:rsidRDefault="004D72A4" w:rsidP="00C8763E">
            <w:pPr>
              <w:rPr>
                <w:rFonts w:ascii="Aptos" w:hAnsi="Aptos" w:cs="Calibri"/>
              </w:rPr>
            </w:pPr>
            <w:r w:rsidRPr="008433B8">
              <w:rPr>
                <w:rFonts w:ascii="Aptos" w:hAnsi="Aptos" w:cs="Calibri"/>
              </w:rPr>
              <w:t>Email address</w:t>
            </w:r>
          </w:p>
        </w:tc>
      </w:tr>
      <w:tr w:rsidR="004D72A4" w:rsidRPr="008433B8" w14:paraId="24BA3241" w14:textId="77777777" w:rsidTr="00884E4A">
        <w:tc>
          <w:tcPr>
            <w:tcW w:w="4505" w:type="dxa"/>
          </w:tcPr>
          <w:p w14:paraId="4DB039BD" w14:textId="77777777" w:rsidR="004D72A4" w:rsidRPr="008433B8" w:rsidRDefault="004D72A4" w:rsidP="00C8763E">
            <w:pPr>
              <w:rPr>
                <w:rFonts w:ascii="Aptos" w:hAnsi="Aptos" w:cs="Calibri"/>
              </w:rPr>
            </w:pPr>
            <w:r w:rsidRPr="008433B8">
              <w:rPr>
                <w:rFonts w:ascii="Aptos" w:hAnsi="Aptos" w:cs="Calibri"/>
              </w:rPr>
              <w:t>Current membership</w:t>
            </w:r>
          </w:p>
          <w:p w14:paraId="7CA3E731" w14:textId="77777777" w:rsidR="004D72A4" w:rsidRPr="008433B8" w:rsidRDefault="004D72A4" w:rsidP="00C8763E">
            <w:pPr>
              <w:rPr>
                <w:rFonts w:ascii="Aptos" w:hAnsi="Aptos" w:cs="Calibri"/>
              </w:rPr>
            </w:pPr>
          </w:p>
        </w:tc>
        <w:tc>
          <w:tcPr>
            <w:tcW w:w="4511" w:type="dxa"/>
            <w:vMerge w:val="restart"/>
          </w:tcPr>
          <w:p w14:paraId="36E93358" w14:textId="77777777" w:rsidR="004D72A4" w:rsidRPr="008433B8" w:rsidRDefault="004D72A4" w:rsidP="00C8763E">
            <w:pPr>
              <w:rPr>
                <w:rFonts w:ascii="Aptos" w:hAnsi="Aptos" w:cs="Calibri"/>
              </w:rPr>
            </w:pPr>
            <w:r w:rsidRPr="008433B8">
              <w:rPr>
                <w:rFonts w:ascii="Aptos" w:hAnsi="Aptos" w:cs="Calibri"/>
              </w:rPr>
              <w:t>Postal address</w:t>
            </w:r>
          </w:p>
          <w:p w14:paraId="2B638A37" w14:textId="77777777" w:rsidR="004D72A4" w:rsidRPr="008433B8" w:rsidRDefault="004D72A4" w:rsidP="00C8763E">
            <w:pPr>
              <w:rPr>
                <w:rFonts w:ascii="Aptos" w:hAnsi="Aptos" w:cs="Calibri"/>
              </w:rPr>
            </w:pPr>
          </w:p>
        </w:tc>
      </w:tr>
      <w:tr w:rsidR="004D72A4" w:rsidRPr="008433B8" w14:paraId="2E9D4EDF" w14:textId="77777777" w:rsidTr="00884E4A">
        <w:tc>
          <w:tcPr>
            <w:tcW w:w="4505" w:type="dxa"/>
          </w:tcPr>
          <w:p w14:paraId="1626AC07" w14:textId="77777777" w:rsidR="004D72A4" w:rsidRPr="008433B8" w:rsidRDefault="004D72A4" w:rsidP="00C8763E">
            <w:pPr>
              <w:pStyle w:val="NormalWeb"/>
              <w:spacing w:before="0" w:beforeAutospacing="0" w:after="0" w:afterAutospacing="0"/>
              <w:rPr>
                <w:rFonts w:ascii="Aptos" w:hAnsi="Aptos" w:cs="Calibri"/>
                <w:sz w:val="20"/>
                <w:szCs w:val="20"/>
              </w:rPr>
            </w:pPr>
            <w:r w:rsidRPr="008433B8">
              <w:rPr>
                <w:rFonts w:ascii="Aptos" w:hAnsi="Aptos" w:cs="Calibri"/>
                <w:sz w:val="20"/>
                <w:szCs w:val="20"/>
              </w:rPr>
              <w:t>Bank account name:</w:t>
            </w:r>
          </w:p>
          <w:p w14:paraId="64A235CC" w14:textId="77777777" w:rsidR="004D72A4" w:rsidRPr="008433B8" w:rsidRDefault="004D72A4" w:rsidP="00C8763E">
            <w:pPr>
              <w:pStyle w:val="NormalWeb"/>
              <w:spacing w:before="0" w:beforeAutospacing="0" w:after="0" w:afterAutospacing="0"/>
              <w:rPr>
                <w:rFonts w:ascii="Aptos" w:hAnsi="Aptos" w:cs="Calibri"/>
                <w:sz w:val="20"/>
                <w:szCs w:val="20"/>
              </w:rPr>
            </w:pPr>
            <w:r w:rsidRPr="008433B8">
              <w:rPr>
                <w:rFonts w:ascii="Aptos" w:hAnsi="Aptos" w:cs="Calibri"/>
                <w:sz w:val="20"/>
                <w:szCs w:val="20"/>
              </w:rPr>
              <w:t>Bank account number:</w:t>
            </w:r>
          </w:p>
          <w:p w14:paraId="3DF6C839" w14:textId="77777777" w:rsidR="004D72A4" w:rsidRPr="008433B8" w:rsidRDefault="004D72A4" w:rsidP="00C8763E">
            <w:pPr>
              <w:pStyle w:val="NormalWeb"/>
              <w:spacing w:before="0" w:beforeAutospacing="0" w:after="0" w:afterAutospacing="0"/>
              <w:rPr>
                <w:rFonts w:ascii="Aptos" w:hAnsi="Aptos" w:cs="Calibri"/>
                <w:sz w:val="20"/>
                <w:szCs w:val="20"/>
              </w:rPr>
            </w:pPr>
            <w:r w:rsidRPr="008433B8">
              <w:rPr>
                <w:rFonts w:ascii="Aptos" w:hAnsi="Aptos" w:cs="Calibri"/>
                <w:sz w:val="20"/>
                <w:szCs w:val="20"/>
              </w:rPr>
              <w:t>Sort code:</w:t>
            </w:r>
          </w:p>
        </w:tc>
        <w:tc>
          <w:tcPr>
            <w:tcW w:w="4511" w:type="dxa"/>
            <w:vMerge/>
          </w:tcPr>
          <w:p w14:paraId="3F6C08E0" w14:textId="77777777" w:rsidR="004D72A4" w:rsidRPr="008433B8" w:rsidRDefault="004D72A4" w:rsidP="00C8763E">
            <w:pPr>
              <w:rPr>
                <w:rFonts w:ascii="Aptos" w:hAnsi="Aptos" w:cs="Calibri"/>
              </w:rPr>
            </w:pPr>
          </w:p>
        </w:tc>
      </w:tr>
    </w:tbl>
    <w:p w14:paraId="63E77E27" w14:textId="77777777" w:rsidR="004D72A4" w:rsidRPr="008433B8" w:rsidRDefault="004D72A4" w:rsidP="004D72A4">
      <w:pPr>
        <w:rPr>
          <w:rFonts w:ascii="Aptos" w:hAnsi="Apto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2"/>
        <w:gridCol w:w="4514"/>
      </w:tblGrid>
      <w:tr w:rsidR="004D72A4" w:rsidRPr="008433B8" w14:paraId="134DA7EB" w14:textId="77777777" w:rsidTr="00C8763E">
        <w:tc>
          <w:tcPr>
            <w:tcW w:w="9242" w:type="dxa"/>
            <w:gridSpan w:val="2"/>
          </w:tcPr>
          <w:p w14:paraId="42DF8066" w14:textId="77777777" w:rsidR="004D72A4" w:rsidRPr="008433B8" w:rsidRDefault="004D72A4" w:rsidP="00C8763E">
            <w:pPr>
              <w:rPr>
                <w:rFonts w:ascii="Aptos" w:hAnsi="Aptos" w:cs="Calibri"/>
                <w:b/>
                <w:bCs/>
              </w:rPr>
            </w:pPr>
            <w:r w:rsidRPr="008433B8">
              <w:rPr>
                <w:rFonts w:ascii="Aptos" w:hAnsi="Aptos" w:cs="Calibri"/>
                <w:b/>
                <w:bCs/>
              </w:rPr>
              <w:t>Purpose of grant application</w:t>
            </w:r>
          </w:p>
        </w:tc>
      </w:tr>
      <w:tr w:rsidR="004D72A4" w:rsidRPr="008433B8" w14:paraId="14C92F11" w14:textId="77777777" w:rsidTr="00C8763E">
        <w:trPr>
          <w:trHeight w:val="1636"/>
        </w:trPr>
        <w:tc>
          <w:tcPr>
            <w:tcW w:w="9242" w:type="dxa"/>
            <w:gridSpan w:val="2"/>
            <w:tcBorders>
              <w:bottom w:val="single" w:sz="4" w:space="0" w:color="auto"/>
            </w:tcBorders>
          </w:tcPr>
          <w:p w14:paraId="252F9433" w14:textId="72EB3385" w:rsidR="004D72A4" w:rsidRPr="008433B8" w:rsidRDefault="004D72A4" w:rsidP="00C8763E">
            <w:pPr>
              <w:rPr>
                <w:rFonts w:ascii="Aptos" w:hAnsi="Aptos" w:cs="Calibri"/>
              </w:rPr>
            </w:pPr>
            <w:r w:rsidRPr="008433B8">
              <w:rPr>
                <w:rFonts w:ascii="Aptos" w:hAnsi="Aptos" w:cs="Calibri"/>
              </w:rPr>
              <w:t xml:space="preserve">Explain the purpose of the grant application and how this will benefit </w:t>
            </w:r>
            <w:r w:rsidR="00EB6DE3" w:rsidRPr="008433B8">
              <w:rPr>
                <w:rFonts w:ascii="Aptos" w:hAnsi="Aptos" w:cs="Calibri"/>
              </w:rPr>
              <w:t>Woodmancote</w:t>
            </w:r>
            <w:r w:rsidRPr="008433B8">
              <w:rPr>
                <w:rFonts w:ascii="Aptos" w:hAnsi="Aptos" w:cs="Calibri"/>
              </w:rPr>
              <w:t xml:space="preserve"> (including the way in which the project will be totally funded).</w:t>
            </w:r>
          </w:p>
          <w:p w14:paraId="2D553A5A" w14:textId="77777777" w:rsidR="004D72A4" w:rsidRPr="008433B8" w:rsidRDefault="004D72A4" w:rsidP="00C8763E">
            <w:pPr>
              <w:rPr>
                <w:rFonts w:ascii="Aptos" w:hAnsi="Aptos" w:cs="Calibri"/>
              </w:rPr>
            </w:pPr>
          </w:p>
          <w:p w14:paraId="39AC4FA9" w14:textId="77777777" w:rsidR="004D72A4" w:rsidRPr="008433B8" w:rsidRDefault="004D72A4" w:rsidP="00C8763E">
            <w:pPr>
              <w:rPr>
                <w:rFonts w:ascii="Aptos" w:hAnsi="Aptos" w:cs="Calibri"/>
              </w:rPr>
            </w:pPr>
          </w:p>
          <w:p w14:paraId="2278CC61" w14:textId="77777777" w:rsidR="004D72A4" w:rsidRPr="008433B8" w:rsidRDefault="004D72A4" w:rsidP="00C8763E">
            <w:pPr>
              <w:rPr>
                <w:rFonts w:ascii="Aptos" w:hAnsi="Aptos" w:cs="Calibri"/>
              </w:rPr>
            </w:pPr>
          </w:p>
          <w:p w14:paraId="4EA90ED7" w14:textId="77777777" w:rsidR="00F74DB9" w:rsidRPr="008433B8" w:rsidRDefault="00F74DB9" w:rsidP="00C8763E">
            <w:pPr>
              <w:rPr>
                <w:rFonts w:ascii="Aptos" w:hAnsi="Aptos" w:cs="Calibri"/>
              </w:rPr>
            </w:pPr>
          </w:p>
          <w:p w14:paraId="2D39D6D5" w14:textId="77777777" w:rsidR="00F74DB9" w:rsidRPr="008433B8" w:rsidRDefault="00F74DB9" w:rsidP="00C8763E">
            <w:pPr>
              <w:rPr>
                <w:rFonts w:ascii="Aptos" w:hAnsi="Aptos" w:cs="Calibri"/>
              </w:rPr>
            </w:pPr>
          </w:p>
          <w:p w14:paraId="0F4571BE" w14:textId="77777777" w:rsidR="004D72A4" w:rsidRPr="008433B8" w:rsidRDefault="004D72A4" w:rsidP="00C8763E">
            <w:pPr>
              <w:rPr>
                <w:rFonts w:ascii="Aptos" w:hAnsi="Aptos" w:cs="Calibri"/>
              </w:rPr>
            </w:pPr>
          </w:p>
          <w:p w14:paraId="503C92F9" w14:textId="77777777" w:rsidR="004D72A4" w:rsidRPr="008433B8" w:rsidRDefault="004D72A4" w:rsidP="00C8763E">
            <w:pPr>
              <w:rPr>
                <w:rFonts w:ascii="Aptos" w:hAnsi="Aptos" w:cs="Calibri"/>
              </w:rPr>
            </w:pPr>
          </w:p>
          <w:p w14:paraId="3EDF3A37" w14:textId="77777777" w:rsidR="004D72A4" w:rsidRPr="008433B8" w:rsidRDefault="004D72A4" w:rsidP="00C8763E">
            <w:pPr>
              <w:rPr>
                <w:rFonts w:ascii="Aptos" w:hAnsi="Aptos" w:cs="Calibri"/>
              </w:rPr>
            </w:pPr>
          </w:p>
        </w:tc>
      </w:tr>
      <w:tr w:rsidR="004D72A4" w:rsidRPr="008433B8" w14:paraId="1DBB0AE6" w14:textId="77777777" w:rsidTr="00C8763E">
        <w:tc>
          <w:tcPr>
            <w:tcW w:w="4621" w:type="dxa"/>
          </w:tcPr>
          <w:p w14:paraId="051F65E9" w14:textId="77777777" w:rsidR="004D72A4" w:rsidRPr="008433B8" w:rsidRDefault="004D72A4" w:rsidP="00C8763E">
            <w:pPr>
              <w:rPr>
                <w:rFonts w:ascii="Aptos" w:hAnsi="Aptos" w:cs="Calibri"/>
              </w:rPr>
            </w:pPr>
            <w:r w:rsidRPr="008433B8">
              <w:rPr>
                <w:rFonts w:ascii="Aptos" w:hAnsi="Aptos" w:cs="Calibri"/>
              </w:rPr>
              <w:lastRenderedPageBreak/>
              <w:t>Total cost of project</w:t>
            </w:r>
          </w:p>
        </w:tc>
        <w:tc>
          <w:tcPr>
            <w:tcW w:w="4621" w:type="dxa"/>
          </w:tcPr>
          <w:p w14:paraId="2095611B" w14:textId="77777777" w:rsidR="004D72A4" w:rsidRPr="008433B8" w:rsidRDefault="004D72A4" w:rsidP="00C8763E">
            <w:pPr>
              <w:rPr>
                <w:rFonts w:ascii="Aptos" w:hAnsi="Aptos" w:cs="Calibri"/>
              </w:rPr>
            </w:pPr>
            <w:r w:rsidRPr="008433B8">
              <w:rPr>
                <w:rFonts w:ascii="Aptos" w:hAnsi="Aptos" w:cs="Calibri"/>
              </w:rPr>
              <w:t>Start and end dates of the project</w:t>
            </w:r>
          </w:p>
        </w:tc>
      </w:tr>
      <w:tr w:rsidR="004D72A4" w:rsidRPr="008433B8" w14:paraId="33A1B240" w14:textId="77777777" w:rsidTr="00C8763E">
        <w:tc>
          <w:tcPr>
            <w:tcW w:w="4621" w:type="dxa"/>
          </w:tcPr>
          <w:p w14:paraId="2B9DD4F9" w14:textId="77777777" w:rsidR="004D72A4" w:rsidRPr="008433B8" w:rsidRDefault="004D72A4" w:rsidP="00C8763E">
            <w:pPr>
              <w:rPr>
                <w:rFonts w:ascii="Aptos" w:hAnsi="Aptos" w:cs="Calibri"/>
              </w:rPr>
            </w:pPr>
          </w:p>
          <w:p w14:paraId="61002FDE" w14:textId="77777777" w:rsidR="004D72A4" w:rsidRPr="008433B8" w:rsidRDefault="004D72A4" w:rsidP="00C8763E">
            <w:pPr>
              <w:rPr>
                <w:rFonts w:ascii="Aptos" w:hAnsi="Aptos" w:cs="Calibri"/>
              </w:rPr>
            </w:pPr>
          </w:p>
        </w:tc>
        <w:tc>
          <w:tcPr>
            <w:tcW w:w="4621" w:type="dxa"/>
          </w:tcPr>
          <w:p w14:paraId="5F394890" w14:textId="77777777" w:rsidR="004D72A4" w:rsidRPr="008433B8" w:rsidRDefault="004D72A4" w:rsidP="00C8763E">
            <w:pPr>
              <w:rPr>
                <w:rFonts w:ascii="Aptos" w:hAnsi="Aptos" w:cs="Calibri"/>
              </w:rPr>
            </w:pPr>
          </w:p>
        </w:tc>
      </w:tr>
      <w:tr w:rsidR="004D72A4" w:rsidRPr="008433B8" w14:paraId="00921E67" w14:textId="77777777" w:rsidTr="00C8763E">
        <w:tc>
          <w:tcPr>
            <w:tcW w:w="4621" w:type="dxa"/>
          </w:tcPr>
          <w:p w14:paraId="5D401757" w14:textId="7A8662ED" w:rsidR="004D72A4" w:rsidRPr="008433B8" w:rsidRDefault="004D72A4" w:rsidP="00C8763E">
            <w:pPr>
              <w:rPr>
                <w:rFonts w:ascii="Aptos" w:hAnsi="Aptos" w:cs="Calibri"/>
              </w:rPr>
            </w:pPr>
            <w:r w:rsidRPr="008433B8">
              <w:rPr>
                <w:rFonts w:ascii="Aptos" w:hAnsi="Aptos" w:cs="Calibri"/>
              </w:rPr>
              <w:t xml:space="preserve">Amount of grant sought from </w:t>
            </w:r>
            <w:r w:rsidR="00EC7EC9" w:rsidRPr="008433B8">
              <w:rPr>
                <w:rFonts w:ascii="Aptos" w:hAnsi="Aptos" w:cs="Calibri"/>
              </w:rPr>
              <w:t>WPC</w:t>
            </w:r>
          </w:p>
        </w:tc>
        <w:tc>
          <w:tcPr>
            <w:tcW w:w="4621" w:type="dxa"/>
          </w:tcPr>
          <w:p w14:paraId="7ECC597D" w14:textId="77777777" w:rsidR="004D72A4" w:rsidRPr="008433B8" w:rsidRDefault="004D72A4" w:rsidP="00C8763E">
            <w:pPr>
              <w:rPr>
                <w:rFonts w:ascii="Aptos" w:hAnsi="Aptos" w:cs="Calibri"/>
              </w:rPr>
            </w:pPr>
            <w:r w:rsidRPr="008433B8">
              <w:rPr>
                <w:rFonts w:ascii="Aptos" w:hAnsi="Aptos" w:cs="Calibri"/>
              </w:rPr>
              <w:t>Details of applications to other sources</w:t>
            </w:r>
          </w:p>
        </w:tc>
      </w:tr>
      <w:tr w:rsidR="004D72A4" w:rsidRPr="008433B8" w14:paraId="3F034B28" w14:textId="77777777" w:rsidTr="00C8763E">
        <w:tc>
          <w:tcPr>
            <w:tcW w:w="4621" w:type="dxa"/>
          </w:tcPr>
          <w:p w14:paraId="00A510FD" w14:textId="77777777" w:rsidR="004D72A4" w:rsidRPr="008433B8" w:rsidRDefault="004D72A4" w:rsidP="00C8763E">
            <w:pPr>
              <w:rPr>
                <w:rFonts w:ascii="Aptos" w:hAnsi="Aptos" w:cs="Calibri"/>
              </w:rPr>
            </w:pPr>
          </w:p>
          <w:p w14:paraId="57897CE5" w14:textId="77777777" w:rsidR="004D72A4" w:rsidRPr="008433B8" w:rsidRDefault="004D72A4" w:rsidP="00C8763E">
            <w:pPr>
              <w:rPr>
                <w:rFonts w:ascii="Aptos" w:hAnsi="Aptos" w:cs="Calibri"/>
              </w:rPr>
            </w:pPr>
          </w:p>
        </w:tc>
        <w:tc>
          <w:tcPr>
            <w:tcW w:w="4621" w:type="dxa"/>
          </w:tcPr>
          <w:p w14:paraId="5089515D" w14:textId="77777777" w:rsidR="004D72A4" w:rsidRPr="008433B8" w:rsidRDefault="004D72A4" w:rsidP="00C8763E">
            <w:pPr>
              <w:rPr>
                <w:rFonts w:ascii="Aptos" w:hAnsi="Aptos" w:cs="Calibri"/>
              </w:rPr>
            </w:pPr>
          </w:p>
        </w:tc>
      </w:tr>
    </w:tbl>
    <w:p w14:paraId="7C67065C" w14:textId="77777777" w:rsidR="004D72A4" w:rsidRPr="008433B8" w:rsidRDefault="004D72A4" w:rsidP="004D72A4">
      <w:pPr>
        <w:rPr>
          <w:rFonts w:ascii="Aptos" w:hAnsi="Aptos" w:cs="Calibri"/>
        </w:rPr>
      </w:pPr>
      <w:r w:rsidRPr="008433B8">
        <w:rPr>
          <w:rFonts w:ascii="Aptos" w:hAnsi="Aptos" w:cs="Calibri"/>
        </w:rPr>
        <w:t>Use separate sheet if necessary.</w:t>
      </w:r>
    </w:p>
    <w:p w14:paraId="47ECEE13" w14:textId="77777777" w:rsidR="004D72A4" w:rsidRPr="008433B8" w:rsidRDefault="004D72A4" w:rsidP="004D72A4">
      <w:pPr>
        <w:rPr>
          <w:rFonts w:ascii="Aptos" w:hAnsi="Apto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D72A4" w:rsidRPr="008433B8" w14:paraId="3A73394B" w14:textId="77777777" w:rsidTr="00C8763E">
        <w:tc>
          <w:tcPr>
            <w:tcW w:w="9242" w:type="dxa"/>
          </w:tcPr>
          <w:p w14:paraId="677624EB" w14:textId="77777777" w:rsidR="004D72A4" w:rsidRPr="008433B8" w:rsidRDefault="004D72A4" w:rsidP="00C8763E">
            <w:pPr>
              <w:rPr>
                <w:rFonts w:ascii="Aptos" w:hAnsi="Aptos" w:cs="Calibri"/>
                <w:b/>
                <w:bCs/>
              </w:rPr>
            </w:pPr>
            <w:r w:rsidRPr="008433B8">
              <w:rPr>
                <w:rFonts w:ascii="Aptos" w:hAnsi="Aptos" w:cs="Calibri"/>
                <w:b/>
                <w:bCs/>
              </w:rPr>
              <w:t>Declaration</w:t>
            </w:r>
          </w:p>
        </w:tc>
      </w:tr>
      <w:tr w:rsidR="004D72A4" w:rsidRPr="008433B8" w14:paraId="24256AB6" w14:textId="77777777" w:rsidTr="00C8763E">
        <w:tc>
          <w:tcPr>
            <w:tcW w:w="9242" w:type="dxa"/>
          </w:tcPr>
          <w:p w14:paraId="7169B7A1" w14:textId="77777777" w:rsidR="004D72A4" w:rsidRPr="008433B8" w:rsidRDefault="004D72A4" w:rsidP="00C8763E">
            <w:pPr>
              <w:rPr>
                <w:rFonts w:ascii="Aptos" w:hAnsi="Aptos"/>
              </w:rPr>
            </w:pPr>
            <w:r w:rsidRPr="008433B8">
              <w:rPr>
                <w:rFonts w:ascii="Aptos" w:hAnsi="Aptos"/>
              </w:rPr>
              <w:t>I hereby certify that to the best of my knowledge and belief that the above information is correct.</w:t>
            </w:r>
          </w:p>
          <w:p w14:paraId="7FB67CF7" w14:textId="77777777" w:rsidR="004D72A4" w:rsidRPr="008433B8" w:rsidRDefault="004D72A4" w:rsidP="00C8763E">
            <w:pPr>
              <w:rPr>
                <w:rFonts w:ascii="Aptos" w:hAnsi="Aptos"/>
              </w:rPr>
            </w:pPr>
            <w:r w:rsidRPr="008433B8">
              <w:rPr>
                <w:rFonts w:ascii="Aptos" w:hAnsi="Aptos"/>
              </w:rPr>
              <w:t>I confirm that I will submit updates to the Council informing how the grant was used to improve Lancing, when requested.</w:t>
            </w:r>
          </w:p>
          <w:p w14:paraId="16E51C13" w14:textId="77777777" w:rsidR="004D72A4" w:rsidRPr="008433B8" w:rsidRDefault="004D72A4" w:rsidP="00C8763E">
            <w:pPr>
              <w:rPr>
                <w:rFonts w:ascii="Aptos" w:hAnsi="Aptos"/>
              </w:rPr>
            </w:pPr>
            <w:r w:rsidRPr="008433B8">
              <w:rPr>
                <w:rFonts w:ascii="Aptos" w:hAnsi="Aptos"/>
              </w:rPr>
              <w:t>The following documents have been submitted with this application:</w:t>
            </w:r>
          </w:p>
          <w:p w14:paraId="6E72C09E" w14:textId="77777777" w:rsidR="004D72A4" w:rsidRPr="008433B8" w:rsidRDefault="004D72A4" w:rsidP="004D72A4">
            <w:pPr>
              <w:numPr>
                <w:ilvl w:val="0"/>
                <w:numId w:val="8"/>
              </w:numPr>
              <w:suppressAutoHyphens/>
              <w:autoSpaceDN w:val="0"/>
              <w:spacing w:before="0" w:after="160" w:line="256" w:lineRule="auto"/>
              <w:rPr>
                <w:rFonts w:ascii="Aptos" w:hAnsi="Aptos"/>
              </w:rPr>
            </w:pPr>
            <w:r w:rsidRPr="008433B8">
              <w:rPr>
                <w:rFonts w:ascii="Aptos" w:hAnsi="Aptos"/>
              </w:rPr>
              <w:t>Governing document</w:t>
            </w:r>
          </w:p>
          <w:p w14:paraId="435464AF" w14:textId="77777777" w:rsidR="004D72A4" w:rsidRPr="008433B8" w:rsidRDefault="004D72A4" w:rsidP="004D72A4">
            <w:pPr>
              <w:numPr>
                <w:ilvl w:val="0"/>
                <w:numId w:val="8"/>
              </w:numPr>
              <w:suppressAutoHyphens/>
              <w:autoSpaceDN w:val="0"/>
              <w:spacing w:before="0" w:after="160" w:line="256" w:lineRule="auto"/>
              <w:rPr>
                <w:rFonts w:ascii="Aptos" w:hAnsi="Aptos"/>
              </w:rPr>
            </w:pPr>
            <w:r w:rsidRPr="008433B8">
              <w:rPr>
                <w:rFonts w:ascii="Aptos" w:hAnsi="Aptos"/>
              </w:rPr>
              <w:t>Equity/Equality/Equal Opportunities Policy</w:t>
            </w:r>
          </w:p>
          <w:p w14:paraId="17A76E02" w14:textId="77777777" w:rsidR="004D72A4" w:rsidRPr="008433B8" w:rsidRDefault="004D72A4" w:rsidP="004D72A4">
            <w:pPr>
              <w:numPr>
                <w:ilvl w:val="0"/>
                <w:numId w:val="8"/>
              </w:numPr>
              <w:suppressAutoHyphens/>
              <w:autoSpaceDN w:val="0"/>
              <w:spacing w:before="0" w:after="160" w:line="256" w:lineRule="auto"/>
              <w:rPr>
                <w:rFonts w:ascii="Aptos" w:hAnsi="Aptos"/>
              </w:rPr>
            </w:pPr>
            <w:r w:rsidRPr="008433B8">
              <w:rPr>
                <w:rFonts w:ascii="Aptos" w:hAnsi="Aptos"/>
              </w:rPr>
              <w:t>Safeguarding Policy (if appropriate)</w:t>
            </w:r>
          </w:p>
          <w:p w14:paraId="0D3413CD" w14:textId="77777777" w:rsidR="004D72A4" w:rsidRPr="008433B8" w:rsidRDefault="004D72A4" w:rsidP="004D72A4">
            <w:pPr>
              <w:numPr>
                <w:ilvl w:val="0"/>
                <w:numId w:val="8"/>
              </w:numPr>
              <w:suppressAutoHyphens/>
              <w:autoSpaceDN w:val="0"/>
              <w:spacing w:before="0" w:after="160" w:line="256" w:lineRule="auto"/>
              <w:rPr>
                <w:rFonts w:ascii="Aptos" w:hAnsi="Aptos"/>
              </w:rPr>
            </w:pPr>
            <w:r w:rsidRPr="008433B8">
              <w:rPr>
                <w:rFonts w:ascii="Aptos" w:hAnsi="Aptos"/>
              </w:rPr>
              <w:t>Latest financial statement</w:t>
            </w:r>
          </w:p>
          <w:p w14:paraId="21E8677B" w14:textId="77777777" w:rsidR="004D72A4" w:rsidRPr="008433B8" w:rsidRDefault="004D72A4" w:rsidP="004D72A4">
            <w:pPr>
              <w:numPr>
                <w:ilvl w:val="0"/>
                <w:numId w:val="8"/>
              </w:numPr>
              <w:suppressAutoHyphens/>
              <w:autoSpaceDN w:val="0"/>
              <w:spacing w:before="0" w:after="160" w:line="256" w:lineRule="auto"/>
              <w:rPr>
                <w:rFonts w:ascii="Aptos" w:hAnsi="Aptos"/>
              </w:rPr>
            </w:pPr>
            <w:r w:rsidRPr="008433B8">
              <w:rPr>
                <w:rFonts w:ascii="Aptos" w:hAnsi="Aptos"/>
              </w:rPr>
              <w:t>Public Liability Insurance certificate</w:t>
            </w:r>
          </w:p>
          <w:p w14:paraId="7BEA3073" w14:textId="77777777" w:rsidR="00F74DB9" w:rsidRPr="008433B8" w:rsidRDefault="00F74DB9" w:rsidP="00F74DB9">
            <w:pPr>
              <w:suppressAutoHyphens/>
              <w:autoSpaceDN w:val="0"/>
              <w:spacing w:before="0" w:after="160" w:line="256" w:lineRule="auto"/>
              <w:ind w:left="501"/>
              <w:rPr>
                <w:rFonts w:ascii="Aptos" w:hAnsi="Aptos"/>
              </w:rPr>
            </w:pPr>
          </w:p>
          <w:p w14:paraId="6BD6A283" w14:textId="77777777" w:rsidR="004D72A4" w:rsidRPr="008433B8" w:rsidRDefault="004D72A4" w:rsidP="00C8763E">
            <w:pPr>
              <w:ind w:left="142"/>
              <w:rPr>
                <w:rFonts w:ascii="Aptos" w:hAnsi="Aptos" w:cs="Calibri"/>
                <w:b/>
                <w:bCs/>
              </w:rPr>
            </w:pPr>
            <w:r w:rsidRPr="008433B8">
              <w:rPr>
                <w:rFonts w:ascii="Aptos" w:hAnsi="Aptos" w:cs="Calibri"/>
                <w:b/>
                <w:bCs/>
              </w:rPr>
              <w:t>Signed                                                                                  Date</w:t>
            </w:r>
          </w:p>
        </w:tc>
      </w:tr>
    </w:tbl>
    <w:p w14:paraId="5B9CB692" w14:textId="77777777" w:rsidR="00B44C18" w:rsidRDefault="00B44C18" w:rsidP="00B44C18">
      <w:pPr>
        <w:spacing w:before="0" w:after="0"/>
        <w:rPr>
          <w:rFonts w:ascii="Aptos" w:hAnsi="Aptos"/>
          <w:sz w:val="16"/>
          <w:szCs w:val="16"/>
          <w:lang w:val="en-US"/>
        </w:rPr>
      </w:pPr>
    </w:p>
    <w:p w14:paraId="6EECB435" w14:textId="77777777" w:rsidR="00F74DB9" w:rsidRDefault="00F74DB9" w:rsidP="00B44C18">
      <w:pPr>
        <w:spacing w:before="0" w:after="0"/>
        <w:rPr>
          <w:rFonts w:ascii="Aptos" w:hAnsi="Aptos"/>
          <w:b/>
          <w:bCs/>
          <w:sz w:val="16"/>
          <w:szCs w:val="16"/>
          <w:lang w:val="en-US"/>
        </w:rPr>
      </w:pPr>
    </w:p>
    <w:p w14:paraId="320C5D86" w14:textId="77777777" w:rsidR="00F74DB9" w:rsidRDefault="00F74DB9" w:rsidP="00B44C18">
      <w:pPr>
        <w:spacing w:before="0" w:after="0"/>
        <w:rPr>
          <w:rFonts w:ascii="Aptos" w:hAnsi="Aptos"/>
          <w:b/>
          <w:bCs/>
          <w:sz w:val="16"/>
          <w:szCs w:val="16"/>
          <w:lang w:val="en-US"/>
        </w:rPr>
      </w:pPr>
    </w:p>
    <w:p w14:paraId="29CECF39" w14:textId="77777777" w:rsidR="00F74DB9" w:rsidRDefault="00F74DB9" w:rsidP="00B44C18">
      <w:pPr>
        <w:spacing w:before="0" w:after="0"/>
        <w:rPr>
          <w:rFonts w:ascii="Aptos" w:hAnsi="Aptos"/>
          <w:b/>
          <w:bCs/>
          <w:sz w:val="16"/>
          <w:szCs w:val="16"/>
          <w:lang w:val="en-US"/>
        </w:rPr>
      </w:pPr>
    </w:p>
    <w:p w14:paraId="0D6C3BA7" w14:textId="77777777" w:rsidR="00F74DB9" w:rsidRDefault="00F74DB9" w:rsidP="00B44C18">
      <w:pPr>
        <w:spacing w:before="0" w:after="0"/>
        <w:rPr>
          <w:rFonts w:ascii="Aptos" w:hAnsi="Aptos"/>
          <w:b/>
          <w:bCs/>
          <w:sz w:val="16"/>
          <w:szCs w:val="16"/>
          <w:lang w:val="en-US"/>
        </w:rPr>
      </w:pPr>
    </w:p>
    <w:p w14:paraId="098A2F7E" w14:textId="77777777" w:rsidR="00F74DB9" w:rsidRDefault="00F74DB9" w:rsidP="00B44C18">
      <w:pPr>
        <w:spacing w:before="0" w:after="0"/>
        <w:rPr>
          <w:rFonts w:ascii="Aptos" w:hAnsi="Aptos"/>
          <w:b/>
          <w:bCs/>
          <w:sz w:val="16"/>
          <w:szCs w:val="16"/>
          <w:lang w:val="en-US"/>
        </w:rPr>
      </w:pPr>
    </w:p>
    <w:p w14:paraId="3BDC0E86" w14:textId="77777777" w:rsidR="00F74DB9" w:rsidRDefault="00F74DB9" w:rsidP="00B44C18">
      <w:pPr>
        <w:spacing w:before="0" w:after="0"/>
        <w:rPr>
          <w:rFonts w:ascii="Aptos" w:hAnsi="Aptos"/>
          <w:b/>
          <w:bCs/>
          <w:sz w:val="16"/>
          <w:szCs w:val="16"/>
          <w:lang w:val="en-US"/>
        </w:rPr>
      </w:pPr>
    </w:p>
    <w:p w14:paraId="3E29DAC9" w14:textId="77777777" w:rsidR="00F74DB9" w:rsidRDefault="00F74DB9" w:rsidP="00B44C18">
      <w:pPr>
        <w:spacing w:before="0" w:after="0"/>
        <w:rPr>
          <w:rFonts w:ascii="Aptos" w:hAnsi="Aptos"/>
          <w:b/>
          <w:bCs/>
          <w:sz w:val="16"/>
          <w:szCs w:val="16"/>
          <w:lang w:val="en-US"/>
        </w:rPr>
      </w:pPr>
    </w:p>
    <w:p w14:paraId="36A43D5E" w14:textId="77777777" w:rsidR="00F74DB9" w:rsidRDefault="00F74DB9" w:rsidP="00B44C18">
      <w:pPr>
        <w:spacing w:before="0" w:after="0"/>
        <w:rPr>
          <w:rFonts w:ascii="Aptos" w:hAnsi="Aptos"/>
          <w:b/>
          <w:bCs/>
          <w:sz w:val="16"/>
          <w:szCs w:val="16"/>
          <w:lang w:val="en-US"/>
        </w:rPr>
      </w:pPr>
    </w:p>
    <w:p w14:paraId="1F6F6834" w14:textId="77777777" w:rsidR="00F74DB9" w:rsidRDefault="00F74DB9" w:rsidP="00B44C18">
      <w:pPr>
        <w:spacing w:before="0" w:after="0"/>
        <w:rPr>
          <w:rFonts w:ascii="Aptos" w:hAnsi="Aptos"/>
          <w:b/>
          <w:bCs/>
          <w:sz w:val="16"/>
          <w:szCs w:val="16"/>
          <w:lang w:val="en-US"/>
        </w:rPr>
      </w:pPr>
    </w:p>
    <w:p w14:paraId="0594F264" w14:textId="77777777" w:rsidR="00F74DB9" w:rsidRDefault="00F74DB9" w:rsidP="00B44C18">
      <w:pPr>
        <w:spacing w:before="0" w:after="0"/>
        <w:rPr>
          <w:rFonts w:ascii="Aptos" w:hAnsi="Aptos"/>
          <w:b/>
          <w:bCs/>
          <w:sz w:val="16"/>
          <w:szCs w:val="16"/>
          <w:lang w:val="en-US"/>
        </w:rPr>
      </w:pPr>
    </w:p>
    <w:p w14:paraId="3AA98C81" w14:textId="0FFD5AE6" w:rsidR="004D72A4" w:rsidRDefault="00B44C18" w:rsidP="00B44C18">
      <w:pPr>
        <w:spacing w:before="0" w:after="0"/>
        <w:rPr>
          <w:rFonts w:ascii="Aptos" w:hAnsi="Aptos"/>
          <w:sz w:val="16"/>
          <w:szCs w:val="16"/>
          <w:lang w:val="en-US"/>
        </w:rPr>
      </w:pPr>
      <w:r w:rsidRPr="00B44C18">
        <w:rPr>
          <w:rFonts w:ascii="Aptos" w:hAnsi="Aptos"/>
          <w:b/>
          <w:bCs/>
          <w:sz w:val="16"/>
          <w:szCs w:val="16"/>
          <w:lang w:val="en-US"/>
        </w:rPr>
        <w:t>Privacy Notice:</w:t>
      </w:r>
      <w:r>
        <w:rPr>
          <w:rFonts w:ascii="Aptos" w:hAnsi="Aptos"/>
          <w:b/>
          <w:bCs/>
          <w:sz w:val="16"/>
          <w:szCs w:val="16"/>
          <w:lang w:val="en-US"/>
        </w:rPr>
        <w:t xml:space="preserve"> </w:t>
      </w:r>
      <w:r>
        <w:rPr>
          <w:rFonts w:ascii="Aptos" w:hAnsi="Aptos"/>
          <w:sz w:val="16"/>
          <w:szCs w:val="16"/>
          <w:lang w:val="en-US"/>
        </w:rPr>
        <w:t>Woodmancote</w:t>
      </w:r>
      <w:r w:rsidR="004D72A4" w:rsidRPr="00B44C18">
        <w:rPr>
          <w:rFonts w:ascii="Aptos" w:hAnsi="Aptos"/>
          <w:sz w:val="16"/>
          <w:szCs w:val="16"/>
          <w:lang w:val="en-US"/>
        </w:rPr>
        <w:t xml:space="preserve"> Parish Council cares to ensure the security of personal data. This is done through appropriate technical measures and relevant policies. Data is kept for the purpose it was collected for and only for as long as is necessary. Information on this form may be shared amongst Parish Council employees and members. (See our Privacy Notice &amp; Retention Pol</w:t>
      </w:r>
      <w:r>
        <w:rPr>
          <w:rFonts w:ascii="Aptos" w:hAnsi="Aptos"/>
          <w:sz w:val="16"/>
          <w:szCs w:val="16"/>
          <w:lang w:val="en-US"/>
        </w:rPr>
        <w:t xml:space="preserve">icy </w:t>
      </w:r>
      <w:r w:rsidR="004D72A4" w:rsidRPr="00B44C18">
        <w:rPr>
          <w:rFonts w:ascii="Aptos" w:hAnsi="Aptos"/>
          <w:sz w:val="16"/>
          <w:szCs w:val="16"/>
          <w:lang w:val="en-US"/>
        </w:rPr>
        <w:t>for further information</w:t>
      </w:r>
      <w:r>
        <w:rPr>
          <w:rFonts w:ascii="Aptos" w:hAnsi="Aptos"/>
          <w:sz w:val="16"/>
          <w:szCs w:val="16"/>
          <w:lang w:val="en-US"/>
        </w:rPr>
        <w:t>)</w:t>
      </w:r>
      <w:r w:rsidR="004D72A4" w:rsidRPr="00B44C18">
        <w:rPr>
          <w:rFonts w:ascii="Aptos" w:hAnsi="Aptos"/>
          <w:sz w:val="16"/>
          <w:szCs w:val="16"/>
          <w:lang w:val="en-US"/>
        </w:rPr>
        <w:t>.</w:t>
      </w:r>
    </w:p>
    <w:p w14:paraId="18BB4E93" w14:textId="77777777" w:rsidR="00884E4A" w:rsidRDefault="00884E4A" w:rsidP="00B44C18">
      <w:pPr>
        <w:spacing w:before="0" w:after="0"/>
        <w:rPr>
          <w:rFonts w:ascii="Aptos" w:hAnsi="Aptos"/>
          <w:sz w:val="16"/>
          <w:szCs w:val="16"/>
          <w:lang w:val="en-US"/>
        </w:rPr>
      </w:pPr>
    </w:p>
    <w:p w14:paraId="06BA7AA2" w14:textId="77777777" w:rsidR="00884E4A" w:rsidRDefault="00884E4A" w:rsidP="00B44C18">
      <w:pPr>
        <w:spacing w:before="0" w:after="0"/>
        <w:rPr>
          <w:rFonts w:ascii="Aptos" w:hAnsi="Aptos"/>
          <w:sz w:val="16"/>
          <w:szCs w:val="16"/>
          <w:lang w:val="en-US"/>
        </w:rPr>
      </w:pPr>
    </w:p>
    <w:p w14:paraId="73A23DD8" w14:textId="77777777" w:rsidR="00F74DB9" w:rsidRPr="00F61B6B" w:rsidRDefault="00F74DB9" w:rsidP="00F74DB9">
      <w:pPr>
        <w:spacing w:before="0" w:after="160" w:line="240" w:lineRule="auto"/>
        <w:jc w:val="center"/>
        <w:rPr>
          <w:rFonts w:ascii="Aptos" w:eastAsia="Aptos" w:hAnsi="Aptos" w:cs="Times New Roman"/>
          <w:b/>
          <w:bCs/>
          <w:color w:val="455F51" w:themeColor="text2"/>
          <w:kern w:val="2"/>
          <w:sz w:val="28"/>
          <w:szCs w:val="28"/>
          <w:lang w:eastAsia="en-US"/>
          <w14:ligatures w14:val="standardContextual"/>
        </w:rPr>
      </w:pPr>
      <w:r w:rsidRPr="00F61B6B">
        <w:rPr>
          <w:rFonts w:ascii="Aptos" w:eastAsia="Aptos" w:hAnsi="Aptos" w:cs="Times New Roman"/>
          <w:b/>
          <w:bCs/>
          <w:color w:val="455F51" w:themeColor="text2"/>
          <w:kern w:val="2"/>
          <w:sz w:val="28"/>
          <w:szCs w:val="28"/>
          <w:lang w:eastAsia="en-US"/>
          <w14:ligatures w14:val="standardContextual"/>
        </w:rPr>
        <w:t>Woodmancote Parish Council</w:t>
      </w:r>
    </w:p>
    <w:p w14:paraId="322B77B7" w14:textId="6C9588C1" w:rsidR="00F74DB9" w:rsidRPr="00F61B6B" w:rsidRDefault="00F74DB9" w:rsidP="00F74DB9">
      <w:pPr>
        <w:spacing w:before="0" w:after="160" w:line="240" w:lineRule="auto"/>
        <w:jc w:val="center"/>
        <w:rPr>
          <w:rFonts w:ascii="Aptos" w:eastAsia="Aptos" w:hAnsi="Aptos" w:cs="Times New Roman"/>
          <w:b/>
          <w:bCs/>
          <w:color w:val="455F51" w:themeColor="text2"/>
          <w:kern w:val="2"/>
          <w:sz w:val="28"/>
          <w:szCs w:val="28"/>
          <w:lang w:eastAsia="en-US"/>
          <w14:ligatures w14:val="standardContextual"/>
        </w:rPr>
      </w:pPr>
      <w:r w:rsidRPr="00F61B6B">
        <w:rPr>
          <w:rFonts w:ascii="Aptos" w:eastAsia="Aptos" w:hAnsi="Aptos" w:cs="Times New Roman"/>
          <w:b/>
          <w:bCs/>
          <w:color w:val="455F51" w:themeColor="text2"/>
          <w:kern w:val="2"/>
          <w:sz w:val="28"/>
          <w:szCs w:val="28"/>
          <w:lang w:eastAsia="en-US"/>
          <w14:ligatures w14:val="standardContextual"/>
        </w:rPr>
        <w:t xml:space="preserve">Grant </w:t>
      </w:r>
      <w:r>
        <w:rPr>
          <w:rFonts w:ascii="Aptos" w:eastAsia="Aptos" w:hAnsi="Aptos" w:cs="Times New Roman"/>
          <w:b/>
          <w:bCs/>
          <w:color w:val="455F51" w:themeColor="text2"/>
          <w:kern w:val="2"/>
          <w:sz w:val="28"/>
          <w:szCs w:val="28"/>
          <w:lang w:eastAsia="en-US"/>
          <w14:ligatures w14:val="standardContextual"/>
        </w:rPr>
        <w:t>Feedback</w:t>
      </w:r>
      <w:r w:rsidRPr="00F61B6B">
        <w:rPr>
          <w:rFonts w:ascii="Aptos" w:eastAsia="Aptos" w:hAnsi="Aptos" w:cs="Times New Roman"/>
          <w:b/>
          <w:bCs/>
          <w:color w:val="455F51" w:themeColor="text2"/>
          <w:kern w:val="2"/>
          <w:sz w:val="28"/>
          <w:szCs w:val="28"/>
          <w:lang w:eastAsia="en-US"/>
          <w14:ligatures w14:val="standardContextual"/>
        </w:rPr>
        <w:t xml:space="preserve"> Form</w:t>
      </w:r>
    </w:p>
    <w:p w14:paraId="734A1B0E" w14:textId="77777777" w:rsidR="00884E4A" w:rsidRDefault="00884E4A" w:rsidP="00B44C18">
      <w:pPr>
        <w:spacing w:before="0" w:after="0"/>
        <w:rPr>
          <w:rFonts w:ascii="Aptos" w:hAnsi="Aptos"/>
          <w:sz w:val="16"/>
          <w:szCs w:val="16"/>
          <w:lang w:val="en-US"/>
        </w:rPr>
      </w:pPr>
    </w:p>
    <w:p w14:paraId="689B15ED" w14:textId="77777777" w:rsidR="004D72A4" w:rsidRPr="009650B3" w:rsidRDefault="004D72A4" w:rsidP="004D72A4">
      <w:pPr>
        <w:rPr>
          <w:rFonts w:ascii="Aptos" w:hAnsi="Aptos"/>
        </w:rPr>
      </w:pPr>
      <w:r w:rsidRPr="009650B3">
        <w:rPr>
          <w:rFonts w:ascii="Aptos" w:hAnsi="Aptos"/>
        </w:rPr>
        <w:t>Successful grant applicants will be required to submit this form at the end of your project or within 12 months of the grant issue 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03"/>
      </w:tblGrid>
      <w:tr w:rsidR="004D72A4" w:rsidRPr="009650B3" w14:paraId="14219F0D" w14:textId="77777777" w:rsidTr="00C8763E">
        <w:tc>
          <w:tcPr>
            <w:tcW w:w="4621" w:type="dxa"/>
          </w:tcPr>
          <w:p w14:paraId="20A522C1" w14:textId="77777777" w:rsidR="004D72A4" w:rsidRPr="009650B3" w:rsidRDefault="004D72A4" w:rsidP="00C8763E">
            <w:pPr>
              <w:rPr>
                <w:rFonts w:ascii="Aptos" w:hAnsi="Aptos" w:cs="Calibri"/>
                <w:b/>
                <w:bCs/>
              </w:rPr>
            </w:pPr>
            <w:r w:rsidRPr="009650B3">
              <w:rPr>
                <w:rFonts w:ascii="Aptos" w:hAnsi="Aptos" w:cs="Calibri"/>
                <w:b/>
                <w:bCs/>
              </w:rPr>
              <w:t>Organisation details</w:t>
            </w:r>
          </w:p>
        </w:tc>
        <w:tc>
          <w:tcPr>
            <w:tcW w:w="4621" w:type="dxa"/>
          </w:tcPr>
          <w:p w14:paraId="7A33110A" w14:textId="77777777" w:rsidR="004D72A4" w:rsidRPr="009650B3" w:rsidRDefault="004D72A4" w:rsidP="00C8763E">
            <w:pPr>
              <w:rPr>
                <w:rFonts w:ascii="Aptos" w:hAnsi="Aptos" w:cs="Calibri"/>
                <w:b/>
                <w:bCs/>
              </w:rPr>
            </w:pPr>
            <w:r w:rsidRPr="009650B3">
              <w:rPr>
                <w:rFonts w:ascii="Aptos" w:hAnsi="Aptos" w:cs="Calibri"/>
                <w:b/>
                <w:bCs/>
              </w:rPr>
              <w:t>Grant details</w:t>
            </w:r>
          </w:p>
        </w:tc>
      </w:tr>
      <w:tr w:rsidR="004D72A4" w:rsidRPr="009650B3" w14:paraId="71CE07B7" w14:textId="77777777" w:rsidTr="00C8763E">
        <w:tc>
          <w:tcPr>
            <w:tcW w:w="4621" w:type="dxa"/>
          </w:tcPr>
          <w:p w14:paraId="68DF7748" w14:textId="77777777" w:rsidR="004D72A4" w:rsidRPr="009650B3" w:rsidRDefault="004D72A4" w:rsidP="00C8763E">
            <w:pPr>
              <w:rPr>
                <w:rFonts w:ascii="Aptos" w:hAnsi="Aptos" w:cs="Calibri"/>
              </w:rPr>
            </w:pPr>
            <w:r w:rsidRPr="009650B3">
              <w:rPr>
                <w:rFonts w:ascii="Aptos" w:hAnsi="Aptos" w:cs="Calibri"/>
              </w:rPr>
              <w:t>Name of organisation</w:t>
            </w:r>
          </w:p>
          <w:p w14:paraId="5FF002E2" w14:textId="77777777" w:rsidR="004D72A4" w:rsidRPr="009650B3" w:rsidRDefault="004D72A4" w:rsidP="00C8763E">
            <w:pPr>
              <w:rPr>
                <w:rFonts w:ascii="Aptos" w:hAnsi="Aptos" w:cs="Calibri"/>
              </w:rPr>
            </w:pPr>
          </w:p>
        </w:tc>
        <w:tc>
          <w:tcPr>
            <w:tcW w:w="4621" w:type="dxa"/>
          </w:tcPr>
          <w:p w14:paraId="15AB905D" w14:textId="77777777" w:rsidR="004D72A4" w:rsidRPr="009650B3" w:rsidRDefault="004D72A4" w:rsidP="00C8763E">
            <w:pPr>
              <w:rPr>
                <w:rFonts w:ascii="Aptos" w:hAnsi="Aptos" w:cs="Calibri"/>
              </w:rPr>
            </w:pPr>
            <w:r w:rsidRPr="009650B3">
              <w:rPr>
                <w:rFonts w:ascii="Aptos" w:hAnsi="Aptos" w:cs="Calibri"/>
              </w:rPr>
              <w:t>Amount requested</w:t>
            </w:r>
          </w:p>
        </w:tc>
      </w:tr>
      <w:tr w:rsidR="004D72A4" w:rsidRPr="009650B3" w14:paraId="3803F306" w14:textId="77777777" w:rsidTr="00C8763E">
        <w:tc>
          <w:tcPr>
            <w:tcW w:w="4621" w:type="dxa"/>
          </w:tcPr>
          <w:p w14:paraId="080ADFB6" w14:textId="77777777" w:rsidR="004D72A4" w:rsidRPr="009650B3" w:rsidRDefault="004D72A4" w:rsidP="00C8763E">
            <w:pPr>
              <w:rPr>
                <w:rFonts w:ascii="Aptos" w:hAnsi="Aptos" w:cs="Calibri"/>
              </w:rPr>
            </w:pPr>
            <w:r w:rsidRPr="009650B3">
              <w:rPr>
                <w:rFonts w:ascii="Aptos" w:hAnsi="Aptos" w:cs="Calibri"/>
              </w:rPr>
              <w:t xml:space="preserve">Name of contact </w:t>
            </w:r>
          </w:p>
          <w:p w14:paraId="2434EFB5" w14:textId="77777777" w:rsidR="004D72A4" w:rsidRPr="009650B3" w:rsidRDefault="004D72A4" w:rsidP="00C8763E">
            <w:pPr>
              <w:rPr>
                <w:rFonts w:ascii="Aptos" w:hAnsi="Aptos" w:cs="Calibri"/>
              </w:rPr>
            </w:pPr>
          </w:p>
        </w:tc>
        <w:tc>
          <w:tcPr>
            <w:tcW w:w="4621" w:type="dxa"/>
          </w:tcPr>
          <w:p w14:paraId="1DDCBB23" w14:textId="77777777" w:rsidR="004D72A4" w:rsidRPr="009650B3" w:rsidRDefault="004D72A4" w:rsidP="00C8763E">
            <w:pPr>
              <w:rPr>
                <w:rFonts w:ascii="Aptos" w:hAnsi="Aptos" w:cs="Calibri"/>
              </w:rPr>
            </w:pPr>
            <w:r w:rsidRPr="009650B3">
              <w:rPr>
                <w:rFonts w:ascii="Aptos" w:hAnsi="Aptos" w:cs="Calibri"/>
              </w:rPr>
              <w:t xml:space="preserve">Amount received </w:t>
            </w:r>
          </w:p>
        </w:tc>
      </w:tr>
      <w:tr w:rsidR="004D72A4" w:rsidRPr="009650B3" w14:paraId="6B421885" w14:textId="77777777" w:rsidTr="00C8763E">
        <w:tc>
          <w:tcPr>
            <w:tcW w:w="4621" w:type="dxa"/>
          </w:tcPr>
          <w:p w14:paraId="0A8F07B2" w14:textId="77777777" w:rsidR="004D72A4" w:rsidRPr="009650B3" w:rsidRDefault="004D72A4" w:rsidP="00C8763E">
            <w:pPr>
              <w:rPr>
                <w:rFonts w:ascii="Aptos" w:hAnsi="Aptos" w:cs="Calibri"/>
              </w:rPr>
            </w:pPr>
            <w:r w:rsidRPr="009650B3">
              <w:rPr>
                <w:rFonts w:ascii="Aptos" w:hAnsi="Aptos" w:cs="Calibri"/>
              </w:rPr>
              <w:t>Phone number</w:t>
            </w:r>
          </w:p>
          <w:p w14:paraId="2C26FB53" w14:textId="77777777" w:rsidR="004D72A4" w:rsidRPr="009650B3" w:rsidRDefault="004D72A4" w:rsidP="00C8763E">
            <w:pPr>
              <w:rPr>
                <w:rFonts w:ascii="Aptos" w:hAnsi="Aptos" w:cs="Calibri"/>
              </w:rPr>
            </w:pPr>
          </w:p>
        </w:tc>
        <w:tc>
          <w:tcPr>
            <w:tcW w:w="4621" w:type="dxa"/>
          </w:tcPr>
          <w:p w14:paraId="6E8479D0" w14:textId="77777777" w:rsidR="004D72A4" w:rsidRPr="009650B3" w:rsidRDefault="004D72A4" w:rsidP="00C8763E">
            <w:pPr>
              <w:rPr>
                <w:rFonts w:ascii="Aptos" w:hAnsi="Aptos" w:cs="Calibri"/>
              </w:rPr>
            </w:pPr>
            <w:r w:rsidRPr="009650B3">
              <w:rPr>
                <w:rFonts w:ascii="Aptos" w:hAnsi="Aptos" w:cs="Calibri"/>
              </w:rPr>
              <w:t>Start date</w:t>
            </w:r>
          </w:p>
        </w:tc>
      </w:tr>
      <w:tr w:rsidR="004D72A4" w:rsidRPr="009650B3" w14:paraId="30D8A253" w14:textId="77777777" w:rsidTr="00C8763E">
        <w:tc>
          <w:tcPr>
            <w:tcW w:w="4621" w:type="dxa"/>
          </w:tcPr>
          <w:p w14:paraId="61B39F2D" w14:textId="77777777" w:rsidR="004D72A4" w:rsidRPr="009650B3" w:rsidRDefault="004D72A4" w:rsidP="00C8763E">
            <w:pPr>
              <w:rPr>
                <w:rFonts w:ascii="Aptos" w:hAnsi="Aptos" w:cs="Calibri"/>
              </w:rPr>
            </w:pPr>
            <w:r w:rsidRPr="009650B3">
              <w:rPr>
                <w:rFonts w:ascii="Aptos" w:hAnsi="Aptos" w:cs="Calibri"/>
              </w:rPr>
              <w:t>Email address</w:t>
            </w:r>
          </w:p>
          <w:p w14:paraId="42EE5ABD" w14:textId="77777777" w:rsidR="004D72A4" w:rsidRPr="009650B3" w:rsidRDefault="004D72A4" w:rsidP="00C8763E">
            <w:pPr>
              <w:rPr>
                <w:rFonts w:ascii="Aptos" w:hAnsi="Aptos" w:cs="Calibri"/>
              </w:rPr>
            </w:pPr>
          </w:p>
        </w:tc>
        <w:tc>
          <w:tcPr>
            <w:tcW w:w="4621" w:type="dxa"/>
          </w:tcPr>
          <w:p w14:paraId="4D1BD2E3" w14:textId="77777777" w:rsidR="004D72A4" w:rsidRPr="009650B3" w:rsidRDefault="004D72A4" w:rsidP="00C8763E">
            <w:pPr>
              <w:rPr>
                <w:rFonts w:ascii="Aptos" w:hAnsi="Aptos" w:cs="Calibri"/>
              </w:rPr>
            </w:pPr>
            <w:r w:rsidRPr="009650B3">
              <w:rPr>
                <w:rFonts w:ascii="Aptos" w:hAnsi="Aptos" w:cs="Calibri"/>
              </w:rPr>
              <w:t>End date</w:t>
            </w:r>
          </w:p>
          <w:p w14:paraId="3F761A38" w14:textId="77777777" w:rsidR="004D72A4" w:rsidRPr="009650B3" w:rsidRDefault="004D72A4" w:rsidP="00C8763E">
            <w:pPr>
              <w:rPr>
                <w:rFonts w:ascii="Aptos" w:hAnsi="Aptos" w:cs="Calibri"/>
              </w:rPr>
            </w:pPr>
          </w:p>
        </w:tc>
      </w:tr>
    </w:tbl>
    <w:p w14:paraId="01D804AD" w14:textId="77777777" w:rsidR="004D72A4" w:rsidRPr="009650B3" w:rsidRDefault="004D72A4" w:rsidP="004D72A4">
      <w:pPr>
        <w:rPr>
          <w:rFonts w:ascii="Aptos" w:hAnsi="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D72A4" w:rsidRPr="009650B3" w14:paraId="1CA46F03" w14:textId="77777777" w:rsidTr="00C8763E">
        <w:tc>
          <w:tcPr>
            <w:tcW w:w="9242" w:type="dxa"/>
          </w:tcPr>
          <w:p w14:paraId="57380F01" w14:textId="77777777" w:rsidR="004D72A4" w:rsidRPr="009650B3" w:rsidRDefault="004D72A4" w:rsidP="00C8763E">
            <w:pPr>
              <w:rPr>
                <w:rFonts w:ascii="Aptos" w:hAnsi="Aptos"/>
                <w:b/>
                <w:bCs/>
              </w:rPr>
            </w:pPr>
            <w:r w:rsidRPr="009650B3">
              <w:rPr>
                <w:rFonts w:ascii="Aptos" w:hAnsi="Aptos"/>
                <w:b/>
                <w:bCs/>
              </w:rPr>
              <w:t>Project details</w:t>
            </w:r>
          </w:p>
        </w:tc>
      </w:tr>
      <w:tr w:rsidR="004D72A4" w:rsidRPr="009650B3" w14:paraId="44106FAB" w14:textId="77777777" w:rsidTr="00C8763E">
        <w:tc>
          <w:tcPr>
            <w:tcW w:w="9242" w:type="dxa"/>
          </w:tcPr>
          <w:p w14:paraId="6B4381CE" w14:textId="77777777" w:rsidR="004D72A4" w:rsidRPr="009650B3" w:rsidRDefault="004D72A4" w:rsidP="00C8763E">
            <w:pPr>
              <w:rPr>
                <w:rFonts w:ascii="Aptos" w:hAnsi="Aptos"/>
              </w:rPr>
            </w:pPr>
            <w:r w:rsidRPr="009650B3">
              <w:rPr>
                <w:rFonts w:ascii="Aptos" w:hAnsi="Aptos"/>
              </w:rPr>
              <w:t>How was the grant spent?</w:t>
            </w:r>
          </w:p>
          <w:p w14:paraId="17D7B320" w14:textId="77777777" w:rsidR="004D72A4" w:rsidRPr="009650B3" w:rsidRDefault="004D72A4" w:rsidP="00C8763E">
            <w:pPr>
              <w:rPr>
                <w:rFonts w:ascii="Aptos" w:hAnsi="Aptos"/>
              </w:rPr>
            </w:pPr>
          </w:p>
          <w:p w14:paraId="48FF8CB2" w14:textId="77777777" w:rsidR="004D72A4" w:rsidRPr="009650B3" w:rsidRDefault="004D72A4" w:rsidP="00C8763E">
            <w:pPr>
              <w:rPr>
                <w:rFonts w:ascii="Aptos" w:hAnsi="Aptos"/>
              </w:rPr>
            </w:pPr>
          </w:p>
          <w:p w14:paraId="0EC559BD" w14:textId="77777777" w:rsidR="004D72A4" w:rsidRPr="009650B3" w:rsidRDefault="004D72A4" w:rsidP="00C8763E">
            <w:pPr>
              <w:rPr>
                <w:rFonts w:ascii="Aptos" w:hAnsi="Aptos"/>
              </w:rPr>
            </w:pPr>
          </w:p>
        </w:tc>
      </w:tr>
      <w:tr w:rsidR="004D72A4" w:rsidRPr="009650B3" w14:paraId="35ABA4C6" w14:textId="77777777" w:rsidTr="00C8763E">
        <w:tc>
          <w:tcPr>
            <w:tcW w:w="9242" w:type="dxa"/>
          </w:tcPr>
          <w:p w14:paraId="4598BBF4" w14:textId="77777777" w:rsidR="004D72A4" w:rsidRPr="009650B3" w:rsidRDefault="004D72A4" w:rsidP="00C8763E">
            <w:pPr>
              <w:rPr>
                <w:rFonts w:ascii="Aptos" w:hAnsi="Aptos"/>
              </w:rPr>
            </w:pPr>
            <w:r w:rsidRPr="009650B3">
              <w:rPr>
                <w:rFonts w:ascii="Aptos" w:hAnsi="Aptos"/>
              </w:rPr>
              <w:t>Was the project successful? Give a summary of the project outcome.</w:t>
            </w:r>
          </w:p>
          <w:p w14:paraId="0F6F4866" w14:textId="77777777" w:rsidR="004D72A4" w:rsidRPr="009650B3" w:rsidRDefault="004D72A4" w:rsidP="00C8763E">
            <w:pPr>
              <w:rPr>
                <w:rFonts w:ascii="Aptos" w:hAnsi="Aptos"/>
              </w:rPr>
            </w:pPr>
          </w:p>
          <w:p w14:paraId="3B3932D8" w14:textId="77777777" w:rsidR="004D72A4" w:rsidRPr="009650B3" w:rsidRDefault="004D72A4" w:rsidP="00C8763E">
            <w:pPr>
              <w:rPr>
                <w:rFonts w:ascii="Aptos" w:hAnsi="Aptos"/>
              </w:rPr>
            </w:pPr>
          </w:p>
          <w:p w14:paraId="1C604E61" w14:textId="77777777" w:rsidR="004D72A4" w:rsidRPr="009650B3" w:rsidRDefault="004D72A4" w:rsidP="00C8763E">
            <w:pPr>
              <w:rPr>
                <w:rFonts w:ascii="Aptos" w:hAnsi="Aptos"/>
              </w:rPr>
            </w:pPr>
          </w:p>
        </w:tc>
      </w:tr>
      <w:tr w:rsidR="004D72A4" w:rsidRPr="009650B3" w14:paraId="649B08BE" w14:textId="77777777" w:rsidTr="00C8763E">
        <w:tc>
          <w:tcPr>
            <w:tcW w:w="9242" w:type="dxa"/>
          </w:tcPr>
          <w:p w14:paraId="14DD08FD" w14:textId="77777777" w:rsidR="004D72A4" w:rsidRPr="009650B3" w:rsidRDefault="004D72A4" w:rsidP="00C8763E">
            <w:pPr>
              <w:rPr>
                <w:rFonts w:ascii="Aptos" w:hAnsi="Aptos"/>
              </w:rPr>
            </w:pPr>
            <w:r w:rsidRPr="009650B3">
              <w:rPr>
                <w:rFonts w:ascii="Aptos" w:hAnsi="Aptos"/>
              </w:rPr>
              <w:lastRenderedPageBreak/>
              <w:t>What impact has the project had on people involved/the local community?</w:t>
            </w:r>
          </w:p>
          <w:p w14:paraId="7EAE8934" w14:textId="77777777" w:rsidR="004D72A4" w:rsidRPr="009650B3" w:rsidRDefault="004D72A4" w:rsidP="00C8763E">
            <w:pPr>
              <w:rPr>
                <w:rFonts w:ascii="Aptos" w:hAnsi="Aptos"/>
              </w:rPr>
            </w:pPr>
          </w:p>
          <w:p w14:paraId="08D2920B" w14:textId="77777777" w:rsidR="004D72A4" w:rsidRPr="009650B3" w:rsidRDefault="004D72A4" w:rsidP="00C8763E">
            <w:pPr>
              <w:rPr>
                <w:rFonts w:ascii="Aptos" w:hAnsi="Aptos"/>
              </w:rPr>
            </w:pPr>
          </w:p>
          <w:p w14:paraId="1139771B" w14:textId="77777777" w:rsidR="004D72A4" w:rsidRPr="009650B3" w:rsidRDefault="004D72A4" w:rsidP="00C8763E">
            <w:pPr>
              <w:rPr>
                <w:rFonts w:ascii="Aptos" w:hAnsi="Aptos"/>
              </w:rPr>
            </w:pPr>
          </w:p>
        </w:tc>
      </w:tr>
      <w:tr w:rsidR="004D72A4" w:rsidRPr="009650B3" w14:paraId="0C59B789" w14:textId="77777777" w:rsidTr="00C8763E">
        <w:tc>
          <w:tcPr>
            <w:tcW w:w="9242" w:type="dxa"/>
          </w:tcPr>
          <w:p w14:paraId="2AAB5B3C" w14:textId="77777777" w:rsidR="004D72A4" w:rsidRPr="009650B3" w:rsidRDefault="004D72A4" w:rsidP="00C8763E">
            <w:pPr>
              <w:rPr>
                <w:rFonts w:ascii="Aptos" w:hAnsi="Aptos"/>
              </w:rPr>
            </w:pPr>
            <w:r w:rsidRPr="009650B3">
              <w:rPr>
                <w:rFonts w:ascii="Aptos" w:hAnsi="Aptos"/>
              </w:rPr>
              <w:t>Was the full grant amount spent? If no, give details of the amount left, what it will be spent on or whether it is to be returned.</w:t>
            </w:r>
          </w:p>
          <w:p w14:paraId="0AD7CA17" w14:textId="77777777" w:rsidR="004D72A4" w:rsidRPr="009650B3" w:rsidRDefault="004D72A4" w:rsidP="00C8763E">
            <w:pPr>
              <w:rPr>
                <w:rFonts w:ascii="Aptos" w:hAnsi="Aptos"/>
              </w:rPr>
            </w:pPr>
          </w:p>
          <w:p w14:paraId="13709E2A" w14:textId="77777777" w:rsidR="004D72A4" w:rsidRPr="009650B3" w:rsidRDefault="004D72A4" w:rsidP="00C8763E">
            <w:pPr>
              <w:rPr>
                <w:rFonts w:ascii="Aptos" w:hAnsi="Aptos"/>
              </w:rPr>
            </w:pPr>
          </w:p>
          <w:p w14:paraId="62706183" w14:textId="77777777" w:rsidR="004D72A4" w:rsidRPr="009650B3" w:rsidRDefault="004D72A4" w:rsidP="00C8763E">
            <w:pPr>
              <w:rPr>
                <w:rFonts w:ascii="Aptos" w:hAnsi="Aptos"/>
              </w:rPr>
            </w:pPr>
          </w:p>
        </w:tc>
      </w:tr>
    </w:tbl>
    <w:p w14:paraId="68E2A72F" w14:textId="77777777" w:rsidR="004D72A4" w:rsidRPr="009650B3" w:rsidRDefault="004D72A4" w:rsidP="004D72A4">
      <w:pPr>
        <w:rPr>
          <w:rFonts w:ascii="Aptos" w:hAnsi="Aptos" w:cs="Calibri"/>
        </w:rPr>
      </w:pPr>
      <w:r w:rsidRPr="009650B3">
        <w:rPr>
          <w:rFonts w:ascii="Aptos" w:hAnsi="Aptos" w:cs="Calibri"/>
        </w:rPr>
        <w:t>Use separate sheet if 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D72A4" w:rsidRPr="009650B3" w14:paraId="13FE0A14" w14:textId="77777777" w:rsidTr="00884E4A">
        <w:tc>
          <w:tcPr>
            <w:tcW w:w="9016" w:type="dxa"/>
          </w:tcPr>
          <w:p w14:paraId="2F1A0351" w14:textId="77777777" w:rsidR="004D72A4" w:rsidRPr="009650B3" w:rsidRDefault="004D72A4" w:rsidP="00C8763E">
            <w:pPr>
              <w:rPr>
                <w:rFonts w:ascii="Aptos" w:hAnsi="Aptos"/>
                <w:b/>
                <w:bCs/>
              </w:rPr>
            </w:pPr>
            <w:r w:rsidRPr="009650B3">
              <w:rPr>
                <w:rFonts w:ascii="Aptos" w:hAnsi="Aptos"/>
                <w:b/>
                <w:bCs/>
              </w:rPr>
              <w:t>Feedback</w:t>
            </w:r>
          </w:p>
        </w:tc>
      </w:tr>
      <w:tr w:rsidR="004D72A4" w:rsidRPr="009650B3" w14:paraId="0BB4F572" w14:textId="77777777" w:rsidTr="00884E4A">
        <w:tc>
          <w:tcPr>
            <w:tcW w:w="9016" w:type="dxa"/>
          </w:tcPr>
          <w:p w14:paraId="13D557F7" w14:textId="77777777" w:rsidR="004D72A4" w:rsidRPr="009650B3" w:rsidRDefault="004D72A4" w:rsidP="00C8763E">
            <w:pPr>
              <w:rPr>
                <w:rFonts w:ascii="Aptos" w:hAnsi="Aptos"/>
              </w:rPr>
            </w:pPr>
            <w:r w:rsidRPr="009650B3">
              <w:rPr>
                <w:rFonts w:ascii="Aptos" w:hAnsi="Aptos"/>
              </w:rPr>
              <w:t>Is there any other feedback you wish to give us?</w:t>
            </w:r>
          </w:p>
          <w:p w14:paraId="5D7A255A" w14:textId="77777777" w:rsidR="004D72A4" w:rsidRPr="009650B3" w:rsidRDefault="004D72A4" w:rsidP="00C8763E">
            <w:pPr>
              <w:rPr>
                <w:rFonts w:ascii="Aptos" w:hAnsi="Aptos"/>
              </w:rPr>
            </w:pPr>
          </w:p>
          <w:p w14:paraId="31F7CC08" w14:textId="77777777" w:rsidR="004D72A4" w:rsidRPr="009650B3" w:rsidRDefault="004D72A4" w:rsidP="00C8763E">
            <w:pPr>
              <w:rPr>
                <w:rFonts w:ascii="Aptos" w:hAnsi="Aptos"/>
              </w:rPr>
            </w:pPr>
          </w:p>
          <w:p w14:paraId="0A5B1CAF" w14:textId="77777777" w:rsidR="004D72A4" w:rsidRPr="009650B3" w:rsidRDefault="004D72A4" w:rsidP="00C8763E">
            <w:pPr>
              <w:rPr>
                <w:rFonts w:ascii="Aptos" w:hAnsi="Aptos"/>
              </w:rPr>
            </w:pPr>
          </w:p>
          <w:p w14:paraId="64682DE1" w14:textId="77777777" w:rsidR="004D72A4" w:rsidRPr="009650B3" w:rsidRDefault="004D72A4" w:rsidP="00C8763E">
            <w:pPr>
              <w:rPr>
                <w:rFonts w:ascii="Aptos" w:hAnsi="Aptos"/>
              </w:rPr>
            </w:pPr>
          </w:p>
        </w:tc>
      </w:tr>
      <w:tr w:rsidR="004D72A4" w:rsidRPr="009650B3" w14:paraId="0E2EDDE5" w14:textId="77777777" w:rsidTr="00884E4A">
        <w:tc>
          <w:tcPr>
            <w:tcW w:w="9016" w:type="dxa"/>
          </w:tcPr>
          <w:p w14:paraId="765DF938" w14:textId="77777777" w:rsidR="004D72A4" w:rsidRPr="009650B3" w:rsidRDefault="004D72A4" w:rsidP="00C8763E">
            <w:pPr>
              <w:rPr>
                <w:rFonts w:ascii="Aptos" w:hAnsi="Aptos" w:cs="Calibri"/>
                <w:b/>
                <w:bCs/>
              </w:rPr>
            </w:pPr>
            <w:r w:rsidRPr="009650B3">
              <w:rPr>
                <w:rFonts w:ascii="Aptos" w:hAnsi="Aptos" w:cs="Calibri"/>
                <w:b/>
                <w:bCs/>
              </w:rPr>
              <w:t>Declaration</w:t>
            </w:r>
          </w:p>
        </w:tc>
      </w:tr>
      <w:tr w:rsidR="004D72A4" w:rsidRPr="009650B3" w14:paraId="3D722B8F" w14:textId="77777777" w:rsidTr="00884E4A">
        <w:tc>
          <w:tcPr>
            <w:tcW w:w="9016" w:type="dxa"/>
          </w:tcPr>
          <w:p w14:paraId="37035A1B" w14:textId="77777777" w:rsidR="004D72A4" w:rsidRPr="009650B3" w:rsidRDefault="004D72A4" w:rsidP="00C8763E">
            <w:pPr>
              <w:rPr>
                <w:rFonts w:ascii="Aptos" w:hAnsi="Aptos"/>
              </w:rPr>
            </w:pPr>
            <w:r w:rsidRPr="009650B3">
              <w:rPr>
                <w:rFonts w:ascii="Aptos" w:hAnsi="Aptos"/>
              </w:rPr>
              <w:t>I hereby certify that to the best of my knowledge and belief that the above information is correct.</w:t>
            </w:r>
          </w:p>
          <w:p w14:paraId="16A49554" w14:textId="77777777" w:rsidR="004D72A4" w:rsidRPr="009650B3" w:rsidRDefault="004D72A4" w:rsidP="00C8763E">
            <w:pPr>
              <w:rPr>
                <w:rFonts w:ascii="Aptos" w:hAnsi="Aptos"/>
              </w:rPr>
            </w:pPr>
            <w:r w:rsidRPr="009650B3">
              <w:rPr>
                <w:rFonts w:ascii="Aptos" w:hAnsi="Aptos"/>
              </w:rPr>
              <w:t>I understand that a request may be made for additional information at any stage of the application process and during project delivery.</w:t>
            </w:r>
          </w:p>
          <w:p w14:paraId="430170FC" w14:textId="77777777" w:rsidR="004D72A4" w:rsidRPr="009650B3" w:rsidRDefault="004D72A4" w:rsidP="00C8763E">
            <w:pPr>
              <w:rPr>
                <w:rFonts w:ascii="Aptos" w:hAnsi="Aptos"/>
              </w:rPr>
            </w:pPr>
            <w:r w:rsidRPr="009650B3">
              <w:rPr>
                <w:rFonts w:ascii="Aptos" w:hAnsi="Aptos"/>
              </w:rPr>
              <w:t xml:space="preserve">I agree to the Council using information on this form when publishing information on grants awarded including updates.  </w:t>
            </w:r>
          </w:p>
          <w:p w14:paraId="2958599A" w14:textId="3505701F" w:rsidR="004D72A4" w:rsidRPr="009650B3" w:rsidRDefault="004D72A4" w:rsidP="009650B3">
            <w:pPr>
              <w:rPr>
                <w:rFonts w:ascii="Aptos" w:hAnsi="Aptos" w:cs="Calibri"/>
                <w:b/>
                <w:bCs/>
              </w:rPr>
            </w:pPr>
            <w:r w:rsidRPr="009650B3">
              <w:rPr>
                <w:rFonts w:ascii="Aptos" w:hAnsi="Aptos" w:cs="Calibri"/>
                <w:b/>
                <w:bCs/>
              </w:rPr>
              <w:t xml:space="preserve">Signed                                                                                  </w:t>
            </w:r>
            <w:r w:rsidR="009650B3">
              <w:rPr>
                <w:rFonts w:ascii="Aptos" w:hAnsi="Aptos" w:cs="Calibri"/>
                <w:b/>
                <w:bCs/>
              </w:rPr>
              <w:t xml:space="preserve">                                       </w:t>
            </w:r>
            <w:r w:rsidRPr="009650B3">
              <w:rPr>
                <w:rFonts w:ascii="Aptos" w:hAnsi="Aptos" w:cs="Calibri"/>
                <w:b/>
                <w:bCs/>
              </w:rPr>
              <w:t>Date</w:t>
            </w:r>
          </w:p>
        </w:tc>
      </w:tr>
    </w:tbl>
    <w:p w14:paraId="5256E768" w14:textId="77777777" w:rsidR="004D72A4" w:rsidRDefault="004D72A4" w:rsidP="004D72A4"/>
    <w:p w14:paraId="3D2B403B" w14:textId="77777777" w:rsidR="00D0759C" w:rsidRDefault="00D0759C" w:rsidP="00D0759C">
      <w:pPr>
        <w:spacing w:before="0" w:after="0"/>
        <w:rPr>
          <w:rFonts w:ascii="Aptos" w:hAnsi="Aptos"/>
          <w:b/>
          <w:bCs/>
          <w:sz w:val="16"/>
          <w:szCs w:val="16"/>
          <w:lang w:val="en-US"/>
        </w:rPr>
      </w:pPr>
    </w:p>
    <w:p w14:paraId="5CD065F5" w14:textId="77777777" w:rsidR="00D0759C" w:rsidRDefault="00D0759C" w:rsidP="00D0759C">
      <w:pPr>
        <w:spacing w:before="0" w:after="0"/>
        <w:rPr>
          <w:rFonts w:ascii="Aptos" w:hAnsi="Aptos"/>
          <w:b/>
          <w:bCs/>
          <w:sz w:val="16"/>
          <w:szCs w:val="16"/>
          <w:lang w:val="en-US"/>
        </w:rPr>
      </w:pPr>
    </w:p>
    <w:p w14:paraId="55016B78" w14:textId="1A1DAE28" w:rsidR="00D0759C" w:rsidRDefault="00D0759C" w:rsidP="00D0759C">
      <w:pPr>
        <w:spacing w:before="0" w:after="0"/>
      </w:pPr>
      <w:r w:rsidRPr="00B44C18">
        <w:rPr>
          <w:rFonts w:ascii="Aptos" w:hAnsi="Aptos"/>
          <w:b/>
          <w:bCs/>
          <w:sz w:val="16"/>
          <w:szCs w:val="16"/>
          <w:lang w:val="en-US"/>
        </w:rPr>
        <w:t>Privacy Notice:</w:t>
      </w:r>
      <w:r>
        <w:rPr>
          <w:rFonts w:ascii="Aptos" w:hAnsi="Aptos"/>
          <w:b/>
          <w:bCs/>
          <w:sz w:val="16"/>
          <w:szCs w:val="16"/>
          <w:lang w:val="en-US"/>
        </w:rPr>
        <w:t xml:space="preserve"> </w:t>
      </w:r>
      <w:r>
        <w:rPr>
          <w:rFonts w:ascii="Aptos" w:hAnsi="Aptos"/>
          <w:sz w:val="16"/>
          <w:szCs w:val="16"/>
          <w:lang w:val="en-US"/>
        </w:rPr>
        <w:t>Woodmancote</w:t>
      </w:r>
      <w:r w:rsidRPr="00B44C18">
        <w:rPr>
          <w:rFonts w:ascii="Aptos" w:hAnsi="Aptos"/>
          <w:sz w:val="16"/>
          <w:szCs w:val="16"/>
          <w:lang w:val="en-US"/>
        </w:rPr>
        <w:t xml:space="preserve"> Parish Council cares to ensure the security of personal data. This is done through appropriate technical measures and relevant policies. Data is kept for the purpose it was collected for and only for as long as is necessary. Information on this form may be shared amongst Parish Council employees and members. (See our Privacy Notice &amp; Retention Pol</w:t>
      </w:r>
      <w:r>
        <w:rPr>
          <w:rFonts w:ascii="Aptos" w:hAnsi="Aptos"/>
          <w:sz w:val="16"/>
          <w:szCs w:val="16"/>
          <w:lang w:val="en-US"/>
        </w:rPr>
        <w:t xml:space="preserve">icy </w:t>
      </w:r>
      <w:r w:rsidRPr="00B44C18">
        <w:rPr>
          <w:rFonts w:ascii="Aptos" w:hAnsi="Aptos"/>
          <w:sz w:val="16"/>
          <w:szCs w:val="16"/>
          <w:lang w:val="en-US"/>
        </w:rPr>
        <w:t>for further information</w:t>
      </w:r>
      <w:r>
        <w:rPr>
          <w:rFonts w:ascii="Aptos" w:hAnsi="Aptos"/>
          <w:sz w:val="16"/>
          <w:szCs w:val="16"/>
          <w:lang w:val="en-US"/>
        </w:rPr>
        <w:t>)</w:t>
      </w:r>
      <w:r w:rsidRPr="00B44C18">
        <w:rPr>
          <w:rFonts w:ascii="Aptos" w:hAnsi="Aptos"/>
          <w:sz w:val="16"/>
          <w:szCs w:val="16"/>
          <w:lang w:val="en-US"/>
        </w:rPr>
        <w:t>.</w:t>
      </w:r>
    </w:p>
    <w:sectPr w:rsidR="00D0759C" w:rsidSect="00D27133">
      <w:headerReference w:type="even" r:id="rId8"/>
      <w:headerReference w:type="default" r:id="rId9"/>
      <w:footerReference w:type="even" r:id="rId10"/>
      <w:footerReference w:type="default" r:id="rId11"/>
      <w:headerReference w:type="first" r:id="rId12"/>
      <w:footerReference w:type="first" r:id="rId13"/>
      <w:pgSz w:w="11906" w:h="16838"/>
      <w:pgMar w:top="426" w:right="1440" w:bottom="1440" w:left="1440" w:header="708" w:footer="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256B3" w14:textId="77777777" w:rsidR="00A6560D" w:rsidRDefault="00A6560D">
      <w:r>
        <w:separator/>
      </w:r>
    </w:p>
  </w:endnote>
  <w:endnote w:type="continuationSeparator" w:id="0">
    <w:p w14:paraId="3F29A10F" w14:textId="77777777" w:rsidR="00A6560D" w:rsidRDefault="00A65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44A14" w14:textId="77777777" w:rsidR="00B00F42" w:rsidRDefault="00B00F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53EE7" w14:textId="77777777" w:rsidR="00022B7E" w:rsidRDefault="00022B7E" w:rsidP="00022B7E">
    <w:pPr>
      <w:pStyle w:val="Footer"/>
      <w:jc w:val="center"/>
      <w:rPr>
        <w:b/>
        <w:bCs/>
      </w:rPr>
    </w:pPr>
  </w:p>
  <w:p w14:paraId="0BEB0578" w14:textId="77777777" w:rsidR="00022B7E" w:rsidRDefault="00022B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E5660" w14:textId="77777777" w:rsidR="00B00F42" w:rsidRDefault="00B00F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BBF73" w14:textId="77777777" w:rsidR="00A6560D" w:rsidRDefault="00A6560D">
      <w:r>
        <w:separator/>
      </w:r>
    </w:p>
  </w:footnote>
  <w:footnote w:type="continuationSeparator" w:id="0">
    <w:p w14:paraId="69287ED4" w14:textId="77777777" w:rsidR="00A6560D" w:rsidRDefault="00A65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E56DC" w14:textId="6D31D80F" w:rsidR="00B00F42" w:rsidRDefault="00000000">
    <w:pPr>
      <w:pStyle w:val="Header"/>
    </w:pPr>
    <w:r>
      <w:rPr>
        <w:noProof/>
      </w:rPr>
      <w:pict w14:anchorId="658653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59954" o:spid="_x0000_s1026"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Aptos&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B8D08" w14:textId="4B8C0302" w:rsidR="00B00F42" w:rsidRDefault="00000000">
    <w:pPr>
      <w:pStyle w:val="Header"/>
    </w:pPr>
    <w:r>
      <w:rPr>
        <w:noProof/>
      </w:rPr>
      <w:pict w14:anchorId="0688DC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59955" o:spid="_x0000_s1027"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Aptos&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363C3" w14:textId="0AF104D9" w:rsidR="00B00F42" w:rsidRDefault="00000000">
    <w:pPr>
      <w:pStyle w:val="Header"/>
    </w:pPr>
    <w:r>
      <w:rPr>
        <w:noProof/>
      </w:rPr>
      <w:pict w14:anchorId="21F9E5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59953" o:spid="_x0000_s1025"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Aptos&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3A99"/>
    <w:multiLevelType w:val="hybridMultilevel"/>
    <w:tmpl w:val="6A325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98115A"/>
    <w:multiLevelType w:val="hybridMultilevel"/>
    <w:tmpl w:val="AE849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E25EDC"/>
    <w:multiLevelType w:val="hybridMultilevel"/>
    <w:tmpl w:val="AC723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54686B"/>
    <w:multiLevelType w:val="hybridMultilevel"/>
    <w:tmpl w:val="52EED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051392"/>
    <w:multiLevelType w:val="hybridMultilevel"/>
    <w:tmpl w:val="174293F4"/>
    <w:lvl w:ilvl="0" w:tplc="3DFEA66A">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6B3479FC"/>
    <w:multiLevelType w:val="hybridMultilevel"/>
    <w:tmpl w:val="327AEA22"/>
    <w:lvl w:ilvl="0" w:tplc="3DFEA66A">
      <w:start w:val="1"/>
      <w:numFmt w:val="bullet"/>
      <w:lvlText w:val=""/>
      <w:lvlJc w:val="left"/>
      <w:pPr>
        <w:ind w:left="501"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E5D343D"/>
    <w:multiLevelType w:val="hybridMultilevel"/>
    <w:tmpl w:val="6BDE9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524EA7"/>
    <w:multiLevelType w:val="hybridMultilevel"/>
    <w:tmpl w:val="059C9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7280260">
    <w:abstractNumId w:val="7"/>
  </w:num>
  <w:num w:numId="2" w16cid:durableId="1498233082">
    <w:abstractNumId w:val="0"/>
  </w:num>
  <w:num w:numId="3" w16cid:durableId="486170406">
    <w:abstractNumId w:val="1"/>
  </w:num>
  <w:num w:numId="4" w16cid:durableId="828062118">
    <w:abstractNumId w:val="3"/>
  </w:num>
  <w:num w:numId="5" w16cid:durableId="499583856">
    <w:abstractNumId w:val="6"/>
  </w:num>
  <w:num w:numId="6" w16cid:durableId="858929622">
    <w:abstractNumId w:val="2"/>
  </w:num>
  <w:num w:numId="7" w16cid:durableId="1796632764">
    <w:abstractNumId w:val="4"/>
  </w:num>
  <w:num w:numId="8" w16cid:durableId="17594460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840"/>
    <w:rsid w:val="00022B7E"/>
    <w:rsid w:val="00072432"/>
    <w:rsid w:val="00076DB0"/>
    <w:rsid w:val="000D24A7"/>
    <w:rsid w:val="000F4F1D"/>
    <w:rsid w:val="00105582"/>
    <w:rsid w:val="0020086C"/>
    <w:rsid w:val="002F1FA5"/>
    <w:rsid w:val="00325374"/>
    <w:rsid w:val="00330ECE"/>
    <w:rsid w:val="003741C1"/>
    <w:rsid w:val="00393100"/>
    <w:rsid w:val="00422585"/>
    <w:rsid w:val="00465840"/>
    <w:rsid w:val="004A2BD7"/>
    <w:rsid w:val="004D72A4"/>
    <w:rsid w:val="00513C52"/>
    <w:rsid w:val="00542FEA"/>
    <w:rsid w:val="00576DAC"/>
    <w:rsid w:val="005D53A4"/>
    <w:rsid w:val="005D54A8"/>
    <w:rsid w:val="005E598F"/>
    <w:rsid w:val="00631BDC"/>
    <w:rsid w:val="00696106"/>
    <w:rsid w:val="007537D2"/>
    <w:rsid w:val="0079064C"/>
    <w:rsid w:val="007A72EF"/>
    <w:rsid w:val="008433B8"/>
    <w:rsid w:val="00873ED7"/>
    <w:rsid w:val="00884E4A"/>
    <w:rsid w:val="008E6AA0"/>
    <w:rsid w:val="008F2584"/>
    <w:rsid w:val="009268C4"/>
    <w:rsid w:val="00951F69"/>
    <w:rsid w:val="009650B3"/>
    <w:rsid w:val="009F11B6"/>
    <w:rsid w:val="00A226D8"/>
    <w:rsid w:val="00A543BB"/>
    <w:rsid w:val="00A6560D"/>
    <w:rsid w:val="00A6727B"/>
    <w:rsid w:val="00B00F42"/>
    <w:rsid w:val="00B13EC1"/>
    <w:rsid w:val="00B44C18"/>
    <w:rsid w:val="00C51D93"/>
    <w:rsid w:val="00CB7206"/>
    <w:rsid w:val="00D0759C"/>
    <w:rsid w:val="00D27133"/>
    <w:rsid w:val="00D54B7D"/>
    <w:rsid w:val="00D82E8A"/>
    <w:rsid w:val="00DB7C12"/>
    <w:rsid w:val="00E278CD"/>
    <w:rsid w:val="00E96CE7"/>
    <w:rsid w:val="00EA2E50"/>
    <w:rsid w:val="00EB6DE3"/>
    <w:rsid w:val="00EC7EC9"/>
    <w:rsid w:val="00F27FAF"/>
    <w:rsid w:val="00F61B6B"/>
    <w:rsid w:val="00F74DB9"/>
    <w:rsid w:val="00FD69C9"/>
    <w:rsid w:val="00FE150C"/>
    <w:rsid w:val="00FF6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91302"/>
  <w15:docId w15:val="{70EA5A44-5E15-47AF-A739-7D77E577F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50C"/>
    <w:rPr>
      <w:sz w:val="20"/>
      <w:szCs w:val="20"/>
    </w:rPr>
  </w:style>
  <w:style w:type="paragraph" w:styleId="Heading1">
    <w:name w:val="heading 1"/>
    <w:basedOn w:val="Normal"/>
    <w:next w:val="Normal"/>
    <w:link w:val="Heading1Char"/>
    <w:uiPriority w:val="9"/>
    <w:qFormat/>
    <w:rsid w:val="00FE150C"/>
    <w:pPr>
      <w:pBdr>
        <w:top w:val="single" w:sz="24" w:space="0" w:color="549E39" w:themeColor="accent1"/>
        <w:left w:val="single" w:sz="24" w:space="0" w:color="549E39" w:themeColor="accent1"/>
        <w:bottom w:val="single" w:sz="24" w:space="0" w:color="549E39" w:themeColor="accent1"/>
        <w:right w:val="single" w:sz="24" w:space="0" w:color="549E39" w:themeColor="accent1"/>
      </w:pBdr>
      <w:shd w:val="clear" w:color="auto" w:fill="549E39"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FE150C"/>
    <w:pPr>
      <w:pBdr>
        <w:top w:val="single" w:sz="24" w:space="0" w:color="DAEFD3" w:themeColor="accent1" w:themeTint="33"/>
        <w:left w:val="single" w:sz="24" w:space="0" w:color="DAEFD3" w:themeColor="accent1" w:themeTint="33"/>
        <w:bottom w:val="single" w:sz="24" w:space="0" w:color="DAEFD3" w:themeColor="accent1" w:themeTint="33"/>
        <w:right w:val="single" w:sz="24" w:space="0" w:color="DAEFD3" w:themeColor="accent1" w:themeTint="33"/>
      </w:pBdr>
      <w:shd w:val="clear" w:color="auto" w:fill="DAEFD3"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FE150C"/>
    <w:pPr>
      <w:pBdr>
        <w:top w:val="single" w:sz="6" w:space="2" w:color="549E39" w:themeColor="accent1"/>
        <w:left w:val="single" w:sz="6" w:space="2" w:color="549E39" w:themeColor="accent1"/>
      </w:pBdr>
      <w:spacing w:before="300" w:after="0"/>
      <w:outlineLvl w:val="2"/>
    </w:pPr>
    <w:rPr>
      <w:caps/>
      <w:color w:val="294E1C" w:themeColor="accent1" w:themeShade="7F"/>
      <w:spacing w:val="15"/>
      <w:sz w:val="22"/>
      <w:szCs w:val="22"/>
    </w:rPr>
  </w:style>
  <w:style w:type="paragraph" w:styleId="Heading4">
    <w:name w:val="heading 4"/>
    <w:basedOn w:val="Normal"/>
    <w:next w:val="Normal"/>
    <w:link w:val="Heading4Char"/>
    <w:uiPriority w:val="9"/>
    <w:semiHidden/>
    <w:unhideWhenUsed/>
    <w:qFormat/>
    <w:rsid w:val="00FE150C"/>
    <w:pPr>
      <w:pBdr>
        <w:top w:val="dotted" w:sz="6" w:space="2" w:color="549E39" w:themeColor="accent1"/>
        <w:left w:val="dotted" w:sz="6" w:space="2" w:color="549E39" w:themeColor="accent1"/>
      </w:pBdr>
      <w:spacing w:before="300" w:after="0"/>
      <w:outlineLvl w:val="3"/>
    </w:pPr>
    <w:rPr>
      <w:caps/>
      <w:color w:val="3E762A" w:themeColor="accent1" w:themeShade="BF"/>
      <w:spacing w:val="10"/>
      <w:sz w:val="22"/>
      <w:szCs w:val="22"/>
    </w:rPr>
  </w:style>
  <w:style w:type="paragraph" w:styleId="Heading5">
    <w:name w:val="heading 5"/>
    <w:basedOn w:val="Normal"/>
    <w:next w:val="Normal"/>
    <w:link w:val="Heading5Char"/>
    <w:uiPriority w:val="9"/>
    <w:semiHidden/>
    <w:unhideWhenUsed/>
    <w:qFormat/>
    <w:rsid w:val="00FE150C"/>
    <w:pPr>
      <w:pBdr>
        <w:bottom w:val="single" w:sz="6" w:space="1" w:color="549E39" w:themeColor="accent1"/>
      </w:pBdr>
      <w:spacing w:before="300" w:after="0"/>
      <w:outlineLvl w:val="4"/>
    </w:pPr>
    <w:rPr>
      <w:caps/>
      <w:color w:val="3E762A" w:themeColor="accent1" w:themeShade="BF"/>
      <w:spacing w:val="10"/>
      <w:sz w:val="22"/>
      <w:szCs w:val="22"/>
    </w:rPr>
  </w:style>
  <w:style w:type="paragraph" w:styleId="Heading6">
    <w:name w:val="heading 6"/>
    <w:basedOn w:val="Normal"/>
    <w:next w:val="Normal"/>
    <w:link w:val="Heading6Char"/>
    <w:uiPriority w:val="9"/>
    <w:semiHidden/>
    <w:unhideWhenUsed/>
    <w:qFormat/>
    <w:rsid w:val="00FE150C"/>
    <w:pPr>
      <w:pBdr>
        <w:bottom w:val="dotted" w:sz="6" w:space="1" w:color="549E39" w:themeColor="accent1"/>
      </w:pBdr>
      <w:spacing w:before="300" w:after="0"/>
      <w:outlineLvl w:val="5"/>
    </w:pPr>
    <w:rPr>
      <w:caps/>
      <w:color w:val="3E762A" w:themeColor="accent1" w:themeShade="BF"/>
      <w:spacing w:val="10"/>
      <w:sz w:val="22"/>
      <w:szCs w:val="22"/>
    </w:rPr>
  </w:style>
  <w:style w:type="paragraph" w:styleId="Heading7">
    <w:name w:val="heading 7"/>
    <w:basedOn w:val="Normal"/>
    <w:next w:val="Normal"/>
    <w:link w:val="Heading7Char"/>
    <w:uiPriority w:val="9"/>
    <w:semiHidden/>
    <w:unhideWhenUsed/>
    <w:qFormat/>
    <w:rsid w:val="00FE150C"/>
    <w:pPr>
      <w:spacing w:before="300" w:after="0"/>
      <w:outlineLvl w:val="6"/>
    </w:pPr>
    <w:rPr>
      <w:caps/>
      <w:color w:val="3E762A" w:themeColor="accent1" w:themeShade="BF"/>
      <w:spacing w:val="10"/>
      <w:sz w:val="22"/>
      <w:szCs w:val="22"/>
    </w:rPr>
  </w:style>
  <w:style w:type="paragraph" w:styleId="Heading8">
    <w:name w:val="heading 8"/>
    <w:basedOn w:val="Normal"/>
    <w:next w:val="Normal"/>
    <w:link w:val="Heading8Char"/>
    <w:uiPriority w:val="9"/>
    <w:semiHidden/>
    <w:unhideWhenUsed/>
    <w:qFormat/>
    <w:rsid w:val="00FE150C"/>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FE150C"/>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Pr>
      <w:rFonts w:ascii="CG Times" w:hAnsi="CG Times"/>
      <w:sz w:val="24"/>
      <w:lang w:val="en-US"/>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FE150C"/>
    <w:rPr>
      <w:b/>
      <w:bCs/>
      <w:caps/>
      <w:color w:val="FFFFFF" w:themeColor="background1"/>
      <w:spacing w:val="15"/>
      <w:shd w:val="clear" w:color="auto" w:fill="549E39" w:themeFill="accent1"/>
    </w:rPr>
  </w:style>
  <w:style w:type="character" w:customStyle="1" w:styleId="Heading2Char">
    <w:name w:val="Heading 2 Char"/>
    <w:basedOn w:val="DefaultParagraphFont"/>
    <w:link w:val="Heading2"/>
    <w:uiPriority w:val="9"/>
    <w:semiHidden/>
    <w:rsid w:val="00FE150C"/>
    <w:rPr>
      <w:caps/>
      <w:spacing w:val="15"/>
      <w:shd w:val="clear" w:color="auto" w:fill="DAEFD3" w:themeFill="accent1" w:themeFillTint="33"/>
    </w:rPr>
  </w:style>
  <w:style w:type="character" w:customStyle="1" w:styleId="Heading3Char">
    <w:name w:val="Heading 3 Char"/>
    <w:basedOn w:val="DefaultParagraphFont"/>
    <w:link w:val="Heading3"/>
    <w:uiPriority w:val="9"/>
    <w:semiHidden/>
    <w:rsid w:val="00FE150C"/>
    <w:rPr>
      <w:caps/>
      <w:color w:val="294E1C" w:themeColor="accent1" w:themeShade="7F"/>
      <w:spacing w:val="15"/>
    </w:rPr>
  </w:style>
  <w:style w:type="character" w:customStyle="1" w:styleId="Heading4Char">
    <w:name w:val="Heading 4 Char"/>
    <w:basedOn w:val="DefaultParagraphFont"/>
    <w:link w:val="Heading4"/>
    <w:uiPriority w:val="9"/>
    <w:semiHidden/>
    <w:rsid w:val="00FE150C"/>
    <w:rPr>
      <w:caps/>
      <w:color w:val="3E762A" w:themeColor="accent1" w:themeShade="BF"/>
      <w:spacing w:val="10"/>
    </w:rPr>
  </w:style>
  <w:style w:type="character" w:customStyle="1" w:styleId="Heading5Char">
    <w:name w:val="Heading 5 Char"/>
    <w:basedOn w:val="DefaultParagraphFont"/>
    <w:link w:val="Heading5"/>
    <w:uiPriority w:val="9"/>
    <w:semiHidden/>
    <w:rsid w:val="00FE150C"/>
    <w:rPr>
      <w:caps/>
      <w:color w:val="3E762A" w:themeColor="accent1" w:themeShade="BF"/>
      <w:spacing w:val="10"/>
    </w:rPr>
  </w:style>
  <w:style w:type="character" w:customStyle="1" w:styleId="Heading6Char">
    <w:name w:val="Heading 6 Char"/>
    <w:basedOn w:val="DefaultParagraphFont"/>
    <w:link w:val="Heading6"/>
    <w:uiPriority w:val="9"/>
    <w:semiHidden/>
    <w:rsid w:val="00FE150C"/>
    <w:rPr>
      <w:caps/>
      <w:color w:val="3E762A" w:themeColor="accent1" w:themeShade="BF"/>
      <w:spacing w:val="10"/>
    </w:rPr>
  </w:style>
  <w:style w:type="character" w:customStyle="1" w:styleId="Heading7Char">
    <w:name w:val="Heading 7 Char"/>
    <w:basedOn w:val="DefaultParagraphFont"/>
    <w:link w:val="Heading7"/>
    <w:uiPriority w:val="9"/>
    <w:semiHidden/>
    <w:rsid w:val="00FE150C"/>
    <w:rPr>
      <w:caps/>
      <w:color w:val="3E762A" w:themeColor="accent1" w:themeShade="BF"/>
      <w:spacing w:val="10"/>
    </w:rPr>
  </w:style>
  <w:style w:type="character" w:customStyle="1" w:styleId="Heading8Char">
    <w:name w:val="Heading 8 Char"/>
    <w:basedOn w:val="DefaultParagraphFont"/>
    <w:link w:val="Heading8"/>
    <w:uiPriority w:val="9"/>
    <w:semiHidden/>
    <w:rsid w:val="00FE150C"/>
    <w:rPr>
      <w:caps/>
      <w:spacing w:val="10"/>
      <w:sz w:val="18"/>
      <w:szCs w:val="18"/>
    </w:rPr>
  </w:style>
  <w:style w:type="character" w:customStyle="1" w:styleId="Heading9Char">
    <w:name w:val="Heading 9 Char"/>
    <w:basedOn w:val="DefaultParagraphFont"/>
    <w:link w:val="Heading9"/>
    <w:uiPriority w:val="9"/>
    <w:semiHidden/>
    <w:rsid w:val="00FE150C"/>
    <w:rPr>
      <w:i/>
      <w:caps/>
      <w:spacing w:val="10"/>
      <w:sz w:val="18"/>
      <w:szCs w:val="18"/>
    </w:rPr>
  </w:style>
  <w:style w:type="paragraph" w:styleId="Caption">
    <w:name w:val="caption"/>
    <w:basedOn w:val="Normal"/>
    <w:next w:val="Normal"/>
    <w:uiPriority w:val="35"/>
    <w:semiHidden/>
    <w:unhideWhenUsed/>
    <w:qFormat/>
    <w:rsid w:val="00FE150C"/>
    <w:rPr>
      <w:b/>
      <w:bCs/>
      <w:color w:val="3E762A" w:themeColor="accent1" w:themeShade="BF"/>
      <w:sz w:val="16"/>
      <w:szCs w:val="16"/>
    </w:rPr>
  </w:style>
  <w:style w:type="paragraph" w:styleId="Title">
    <w:name w:val="Title"/>
    <w:basedOn w:val="Normal"/>
    <w:next w:val="Normal"/>
    <w:link w:val="TitleChar"/>
    <w:uiPriority w:val="10"/>
    <w:qFormat/>
    <w:rsid w:val="00FE150C"/>
    <w:pPr>
      <w:spacing w:before="720"/>
    </w:pPr>
    <w:rPr>
      <w:caps/>
      <w:color w:val="549E39" w:themeColor="accent1"/>
      <w:spacing w:val="10"/>
      <w:kern w:val="28"/>
      <w:sz w:val="52"/>
      <w:szCs w:val="52"/>
    </w:rPr>
  </w:style>
  <w:style w:type="character" w:customStyle="1" w:styleId="TitleChar">
    <w:name w:val="Title Char"/>
    <w:basedOn w:val="DefaultParagraphFont"/>
    <w:link w:val="Title"/>
    <w:uiPriority w:val="10"/>
    <w:rsid w:val="00FE150C"/>
    <w:rPr>
      <w:caps/>
      <w:color w:val="549E39" w:themeColor="accent1"/>
      <w:spacing w:val="10"/>
      <w:kern w:val="28"/>
      <w:sz w:val="52"/>
      <w:szCs w:val="52"/>
    </w:rPr>
  </w:style>
  <w:style w:type="paragraph" w:styleId="Subtitle">
    <w:name w:val="Subtitle"/>
    <w:basedOn w:val="Normal"/>
    <w:next w:val="Normal"/>
    <w:link w:val="SubtitleChar"/>
    <w:uiPriority w:val="11"/>
    <w:qFormat/>
    <w:rsid w:val="00FE150C"/>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FE150C"/>
    <w:rPr>
      <w:caps/>
      <w:color w:val="595959" w:themeColor="text1" w:themeTint="A6"/>
      <w:spacing w:val="10"/>
      <w:sz w:val="24"/>
      <w:szCs w:val="24"/>
    </w:rPr>
  </w:style>
  <w:style w:type="character" w:styleId="Strong">
    <w:name w:val="Strong"/>
    <w:uiPriority w:val="22"/>
    <w:qFormat/>
    <w:rsid w:val="00FE150C"/>
    <w:rPr>
      <w:b/>
      <w:bCs/>
    </w:rPr>
  </w:style>
  <w:style w:type="character" w:styleId="Emphasis">
    <w:name w:val="Emphasis"/>
    <w:uiPriority w:val="20"/>
    <w:qFormat/>
    <w:rsid w:val="00FE150C"/>
    <w:rPr>
      <w:caps/>
      <w:color w:val="294E1C" w:themeColor="accent1" w:themeShade="7F"/>
      <w:spacing w:val="5"/>
    </w:rPr>
  </w:style>
  <w:style w:type="paragraph" w:styleId="NoSpacing">
    <w:name w:val="No Spacing"/>
    <w:basedOn w:val="Normal"/>
    <w:link w:val="NoSpacingChar"/>
    <w:uiPriority w:val="1"/>
    <w:qFormat/>
    <w:rsid w:val="00FE150C"/>
    <w:pPr>
      <w:spacing w:before="0" w:after="0" w:line="240" w:lineRule="auto"/>
    </w:pPr>
  </w:style>
  <w:style w:type="character" w:customStyle="1" w:styleId="NoSpacingChar">
    <w:name w:val="No Spacing Char"/>
    <w:basedOn w:val="DefaultParagraphFont"/>
    <w:link w:val="NoSpacing"/>
    <w:uiPriority w:val="1"/>
    <w:rsid w:val="00FE150C"/>
    <w:rPr>
      <w:sz w:val="20"/>
      <w:szCs w:val="20"/>
    </w:rPr>
  </w:style>
  <w:style w:type="paragraph" w:styleId="ListParagraph">
    <w:name w:val="List Paragraph"/>
    <w:basedOn w:val="Normal"/>
    <w:uiPriority w:val="34"/>
    <w:qFormat/>
    <w:rsid w:val="00FE150C"/>
    <w:pPr>
      <w:ind w:left="720"/>
      <w:contextualSpacing/>
    </w:pPr>
  </w:style>
  <w:style w:type="paragraph" w:styleId="Quote">
    <w:name w:val="Quote"/>
    <w:basedOn w:val="Normal"/>
    <w:next w:val="Normal"/>
    <w:link w:val="QuoteChar"/>
    <w:uiPriority w:val="29"/>
    <w:qFormat/>
    <w:rsid w:val="00FE150C"/>
    <w:rPr>
      <w:i/>
      <w:iCs/>
    </w:rPr>
  </w:style>
  <w:style w:type="character" w:customStyle="1" w:styleId="QuoteChar">
    <w:name w:val="Quote Char"/>
    <w:basedOn w:val="DefaultParagraphFont"/>
    <w:link w:val="Quote"/>
    <w:uiPriority w:val="29"/>
    <w:rsid w:val="00FE150C"/>
    <w:rPr>
      <w:i/>
      <w:iCs/>
      <w:sz w:val="20"/>
      <w:szCs w:val="20"/>
    </w:rPr>
  </w:style>
  <w:style w:type="paragraph" w:styleId="IntenseQuote">
    <w:name w:val="Intense Quote"/>
    <w:basedOn w:val="Normal"/>
    <w:next w:val="Normal"/>
    <w:link w:val="IntenseQuoteChar"/>
    <w:uiPriority w:val="30"/>
    <w:qFormat/>
    <w:rsid w:val="00FE150C"/>
    <w:pPr>
      <w:pBdr>
        <w:top w:val="single" w:sz="4" w:space="10" w:color="549E39" w:themeColor="accent1"/>
        <w:left w:val="single" w:sz="4" w:space="10" w:color="549E39" w:themeColor="accent1"/>
      </w:pBdr>
      <w:spacing w:after="0"/>
      <w:ind w:left="1296" w:right="1152"/>
      <w:jc w:val="both"/>
    </w:pPr>
    <w:rPr>
      <w:i/>
      <w:iCs/>
      <w:color w:val="549E39" w:themeColor="accent1"/>
    </w:rPr>
  </w:style>
  <w:style w:type="character" w:customStyle="1" w:styleId="IntenseQuoteChar">
    <w:name w:val="Intense Quote Char"/>
    <w:basedOn w:val="DefaultParagraphFont"/>
    <w:link w:val="IntenseQuote"/>
    <w:uiPriority w:val="30"/>
    <w:rsid w:val="00FE150C"/>
    <w:rPr>
      <w:i/>
      <w:iCs/>
      <w:color w:val="549E39" w:themeColor="accent1"/>
      <w:sz w:val="20"/>
      <w:szCs w:val="20"/>
    </w:rPr>
  </w:style>
  <w:style w:type="character" w:styleId="SubtleEmphasis">
    <w:name w:val="Subtle Emphasis"/>
    <w:uiPriority w:val="19"/>
    <w:qFormat/>
    <w:rsid w:val="00FE150C"/>
    <w:rPr>
      <w:i/>
      <w:iCs/>
      <w:color w:val="294E1C" w:themeColor="accent1" w:themeShade="7F"/>
    </w:rPr>
  </w:style>
  <w:style w:type="character" w:styleId="IntenseEmphasis">
    <w:name w:val="Intense Emphasis"/>
    <w:uiPriority w:val="21"/>
    <w:qFormat/>
    <w:rsid w:val="00FE150C"/>
    <w:rPr>
      <w:b/>
      <w:bCs/>
      <w:caps/>
      <w:color w:val="294E1C" w:themeColor="accent1" w:themeShade="7F"/>
      <w:spacing w:val="10"/>
    </w:rPr>
  </w:style>
  <w:style w:type="character" w:styleId="SubtleReference">
    <w:name w:val="Subtle Reference"/>
    <w:uiPriority w:val="31"/>
    <w:qFormat/>
    <w:rsid w:val="00FE150C"/>
    <w:rPr>
      <w:b/>
      <w:bCs/>
      <w:color w:val="549E39" w:themeColor="accent1"/>
    </w:rPr>
  </w:style>
  <w:style w:type="character" w:styleId="IntenseReference">
    <w:name w:val="Intense Reference"/>
    <w:uiPriority w:val="32"/>
    <w:qFormat/>
    <w:rsid w:val="00FE150C"/>
    <w:rPr>
      <w:b/>
      <w:bCs/>
      <w:i/>
      <w:iCs/>
      <w:caps/>
      <w:color w:val="549E39" w:themeColor="accent1"/>
    </w:rPr>
  </w:style>
  <w:style w:type="character" w:styleId="BookTitle">
    <w:name w:val="Book Title"/>
    <w:uiPriority w:val="33"/>
    <w:qFormat/>
    <w:rsid w:val="00FE150C"/>
    <w:rPr>
      <w:b/>
      <w:bCs/>
      <w:i/>
      <w:iCs/>
      <w:spacing w:val="9"/>
    </w:rPr>
  </w:style>
  <w:style w:type="paragraph" w:styleId="TOCHeading">
    <w:name w:val="TOC Heading"/>
    <w:basedOn w:val="Heading1"/>
    <w:next w:val="Normal"/>
    <w:uiPriority w:val="39"/>
    <w:semiHidden/>
    <w:unhideWhenUsed/>
    <w:qFormat/>
    <w:rsid w:val="00FE150C"/>
    <w:pPr>
      <w:outlineLvl w:val="9"/>
    </w:pPr>
    <w:rPr>
      <w:lang w:bidi="en-US"/>
    </w:rPr>
  </w:style>
  <w:style w:type="paragraph" w:styleId="NormalWeb">
    <w:name w:val="Normal (Web)"/>
    <w:basedOn w:val="Normal"/>
    <w:unhideWhenUsed/>
    <w:rsid w:val="004D72A4"/>
    <w:pPr>
      <w:spacing w:before="100" w:beforeAutospacing="1" w:after="100" w:afterAutospacing="1"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957</Words>
  <Characters>5737</Characters>
  <Application>Microsoft Office Word</Application>
  <DocSecurity>0</DocSecurity>
  <Lines>159</Lines>
  <Paragraphs>119</Paragraphs>
  <ScaleCrop>false</ScaleCrop>
  <HeadingPairs>
    <vt:vector size="2" baseType="variant">
      <vt:variant>
        <vt:lpstr>Title</vt:lpstr>
      </vt:variant>
      <vt:variant>
        <vt:i4>1</vt:i4>
      </vt:variant>
    </vt:vector>
  </HeadingPairs>
  <TitlesOfParts>
    <vt:vector size="1" baseType="lpstr">
      <vt:lpstr/>
    </vt:vector>
  </TitlesOfParts>
  <Manager/>
  <Company>Woodmancote Parish Council</Company>
  <LinksUpToDate>false</LinksUpToDate>
  <CharactersWithSpaces>6575</CharactersWithSpaces>
  <SharedDoc>false</SharedDoc>
  <HLinks>
    <vt:vector size="18" baseType="variant">
      <vt:variant>
        <vt:i4>6684727</vt:i4>
      </vt:variant>
      <vt:variant>
        <vt:i4>0</vt:i4>
      </vt:variant>
      <vt:variant>
        <vt:i4>0</vt:i4>
      </vt:variant>
      <vt:variant>
        <vt:i4>5</vt:i4>
      </vt:variant>
      <vt:variant>
        <vt:lpwstr>http://www.ico.gov.uk/</vt:lpwstr>
      </vt:variant>
      <vt:variant>
        <vt:lpwstr/>
      </vt:variant>
      <vt:variant>
        <vt:i4>1900669</vt:i4>
      </vt:variant>
      <vt:variant>
        <vt:i4>9</vt:i4>
      </vt:variant>
      <vt:variant>
        <vt:i4>0</vt:i4>
      </vt:variant>
      <vt:variant>
        <vt:i4>5</vt:i4>
      </vt:variant>
      <vt:variant>
        <vt:lpwstr>mailto:feedback@itgovernance.co.uk</vt:lpwstr>
      </vt:variant>
      <vt:variant>
        <vt:lpwstr/>
      </vt:variant>
      <vt:variant>
        <vt:i4>3670125</vt:i4>
      </vt:variant>
      <vt:variant>
        <vt:i4>6</vt:i4>
      </vt:variant>
      <vt:variant>
        <vt:i4>0</vt:i4>
      </vt:variant>
      <vt:variant>
        <vt:i4>5</vt:i4>
      </vt:variant>
      <vt:variant>
        <vt:lpwstr>http://www.itgovernance.co.uk/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Newell</dc:creator>
  <cp:keywords/>
  <cp:lastModifiedBy>Woodmancote Parish Clerk</cp:lastModifiedBy>
  <cp:revision>26</cp:revision>
  <dcterms:created xsi:type="dcterms:W3CDTF">2026-03-09T19:51:00Z</dcterms:created>
  <dcterms:modified xsi:type="dcterms:W3CDTF">2026-03-09T20:14:00Z</dcterms:modified>
  <cp:category>Woodmancote Parish Council</cp:category>
</cp:coreProperties>
</file>